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69" w:rsidRPr="00C73E0C" w:rsidP="00C73E0C">
      <w:pPr>
        <w:jc w:val="right"/>
        <w:rPr>
          <w:bCs/>
          <w:sz w:val="28"/>
          <w:szCs w:val="28"/>
        </w:rPr>
      </w:pPr>
      <w:r w:rsidRPr="00C73E0C">
        <w:rPr>
          <w:bCs/>
          <w:sz w:val="28"/>
          <w:szCs w:val="28"/>
        </w:rPr>
        <w:t>д</w:t>
      </w:r>
      <w:r w:rsidRPr="00C73E0C" w:rsidR="005A7683">
        <w:rPr>
          <w:bCs/>
          <w:sz w:val="28"/>
          <w:szCs w:val="28"/>
        </w:rPr>
        <w:t>ело № 5-</w:t>
      </w:r>
      <w:r w:rsidRPr="00C73E0C" w:rsidR="003F6FD8">
        <w:rPr>
          <w:bCs/>
          <w:sz w:val="28"/>
          <w:szCs w:val="28"/>
        </w:rPr>
        <w:t>130</w:t>
      </w:r>
      <w:r w:rsidRPr="00C73E0C">
        <w:rPr>
          <w:bCs/>
          <w:sz w:val="28"/>
          <w:szCs w:val="28"/>
        </w:rPr>
        <w:t>-1703/202</w:t>
      </w:r>
      <w:r w:rsidRPr="00C73E0C" w:rsidR="00111008">
        <w:rPr>
          <w:bCs/>
          <w:sz w:val="28"/>
          <w:szCs w:val="28"/>
        </w:rPr>
        <w:t>6</w:t>
      </w:r>
    </w:p>
    <w:p w:rsidR="003F2543" w:rsidRPr="00C73E0C" w:rsidP="00C73E0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73E0C">
        <w:rPr>
          <w:bCs/>
          <w:sz w:val="28"/>
          <w:szCs w:val="28"/>
        </w:rPr>
        <w:t>86</w:t>
      </w:r>
      <w:r w:rsidRPr="00C73E0C">
        <w:rPr>
          <w:bCs/>
          <w:sz w:val="28"/>
          <w:szCs w:val="28"/>
          <w:lang w:val="en-US"/>
        </w:rPr>
        <w:t>MS</w:t>
      </w:r>
      <w:r w:rsidRPr="00C73E0C" w:rsidR="003F6FD8">
        <w:rPr>
          <w:bCs/>
          <w:sz w:val="28"/>
          <w:szCs w:val="28"/>
        </w:rPr>
        <w:t>0095</w:t>
      </w:r>
      <w:r w:rsidRPr="00C73E0C">
        <w:rPr>
          <w:bCs/>
          <w:sz w:val="28"/>
          <w:szCs w:val="28"/>
        </w:rPr>
        <w:t>-01-202</w:t>
      </w:r>
      <w:r w:rsidRPr="00C73E0C" w:rsidR="00111008">
        <w:rPr>
          <w:bCs/>
          <w:sz w:val="28"/>
          <w:szCs w:val="28"/>
        </w:rPr>
        <w:t>6</w:t>
      </w:r>
      <w:r w:rsidRPr="00C73E0C">
        <w:rPr>
          <w:bCs/>
          <w:sz w:val="28"/>
          <w:szCs w:val="28"/>
        </w:rPr>
        <w:t>-00</w:t>
      </w:r>
      <w:r w:rsidRPr="00C73E0C" w:rsidR="00111008">
        <w:rPr>
          <w:bCs/>
          <w:sz w:val="28"/>
          <w:szCs w:val="28"/>
        </w:rPr>
        <w:t>0</w:t>
      </w:r>
      <w:r w:rsidRPr="00C73E0C" w:rsidR="003F6FD8">
        <w:rPr>
          <w:bCs/>
          <w:sz w:val="28"/>
          <w:szCs w:val="28"/>
        </w:rPr>
        <w:t xml:space="preserve">181-97 </w:t>
      </w:r>
      <w:r w:rsidRPr="00C73E0C" w:rsidR="00111008">
        <w:rPr>
          <w:bCs/>
          <w:sz w:val="28"/>
          <w:szCs w:val="28"/>
        </w:rPr>
        <w:t xml:space="preserve"> </w:t>
      </w:r>
      <w:r w:rsidRPr="00C73E0C" w:rsidR="00162C67">
        <w:rPr>
          <w:bCs/>
          <w:sz w:val="28"/>
          <w:szCs w:val="28"/>
        </w:rPr>
        <w:t xml:space="preserve"> </w:t>
      </w:r>
      <w:r w:rsidRPr="00C73E0C" w:rsidR="00B23413">
        <w:rPr>
          <w:bCs/>
          <w:sz w:val="28"/>
          <w:szCs w:val="28"/>
        </w:rPr>
        <w:t xml:space="preserve"> </w:t>
      </w:r>
      <w:r w:rsidRPr="00C73E0C" w:rsidR="00FB5092">
        <w:rPr>
          <w:bCs/>
          <w:sz w:val="28"/>
          <w:szCs w:val="28"/>
        </w:rPr>
        <w:t xml:space="preserve"> </w:t>
      </w:r>
      <w:r w:rsidRPr="00C73E0C" w:rsidR="000634E4">
        <w:rPr>
          <w:bCs/>
          <w:sz w:val="28"/>
          <w:szCs w:val="28"/>
        </w:rPr>
        <w:t xml:space="preserve"> </w:t>
      </w:r>
      <w:r w:rsidRPr="00C73E0C" w:rsidR="00331B9B">
        <w:rPr>
          <w:bCs/>
          <w:sz w:val="28"/>
          <w:szCs w:val="28"/>
        </w:rPr>
        <w:t xml:space="preserve"> </w:t>
      </w:r>
      <w:r w:rsidRPr="00C73E0C" w:rsidR="00A02BAF">
        <w:rPr>
          <w:bCs/>
          <w:sz w:val="28"/>
          <w:szCs w:val="28"/>
        </w:rPr>
        <w:t xml:space="preserve"> </w:t>
      </w:r>
      <w:r w:rsidRPr="00C73E0C" w:rsidR="00B365F0">
        <w:rPr>
          <w:bCs/>
          <w:sz w:val="28"/>
          <w:szCs w:val="28"/>
        </w:rPr>
        <w:t xml:space="preserve"> </w:t>
      </w:r>
      <w:r w:rsidRPr="00C73E0C" w:rsidR="00491261">
        <w:rPr>
          <w:bCs/>
          <w:sz w:val="28"/>
          <w:szCs w:val="28"/>
        </w:rPr>
        <w:t xml:space="preserve"> </w:t>
      </w:r>
      <w:r w:rsidRPr="00C73E0C" w:rsidR="00662201">
        <w:rPr>
          <w:bCs/>
          <w:sz w:val="28"/>
          <w:szCs w:val="28"/>
        </w:rPr>
        <w:t xml:space="preserve"> </w:t>
      </w:r>
      <w:r w:rsidRPr="00C73E0C">
        <w:rPr>
          <w:bCs/>
          <w:sz w:val="28"/>
          <w:szCs w:val="28"/>
        </w:rPr>
        <w:t xml:space="preserve">   </w:t>
      </w:r>
    </w:p>
    <w:p w:rsidR="003F2543" w:rsidRPr="00C73E0C" w:rsidP="00DF4369">
      <w:pPr>
        <w:rPr>
          <w:bCs/>
          <w:sz w:val="28"/>
          <w:szCs w:val="28"/>
        </w:rPr>
      </w:pPr>
    </w:p>
    <w:p w:rsidR="00DF4369" w:rsidRPr="00C73E0C" w:rsidP="00DF4369">
      <w:pPr>
        <w:pStyle w:val="BodyTextIndent"/>
        <w:jc w:val="center"/>
        <w:rPr>
          <w:sz w:val="28"/>
          <w:szCs w:val="28"/>
        </w:rPr>
      </w:pPr>
      <w:r w:rsidRPr="00C73E0C">
        <w:rPr>
          <w:sz w:val="28"/>
          <w:szCs w:val="28"/>
        </w:rPr>
        <w:t>ПОСТАНОВЛЕНИЕ</w:t>
      </w:r>
    </w:p>
    <w:p w:rsidR="00DF4369" w:rsidRPr="00C73E0C" w:rsidP="00DF4369">
      <w:pPr>
        <w:pStyle w:val="BodyTextIndent"/>
        <w:jc w:val="center"/>
        <w:rPr>
          <w:sz w:val="28"/>
          <w:szCs w:val="28"/>
        </w:rPr>
      </w:pPr>
      <w:r w:rsidRPr="00C73E0C">
        <w:rPr>
          <w:sz w:val="28"/>
          <w:szCs w:val="28"/>
        </w:rPr>
        <w:t xml:space="preserve">по делу об административном правонарушении </w:t>
      </w:r>
    </w:p>
    <w:p w:rsidR="00DF4369" w:rsidRPr="00C73E0C" w:rsidP="00DF4369">
      <w:pPr>
        <w:pStyle w:val="BodyTextIndent"/>
        <w:jc w:val="center"/>
        <w:rPr>
          <w:sz w:val="28"/>
          <w:szCs w:val="28"/>
        </w:rPr>
      </w:pPr>
    </w:p>
    <w:p w:rsidR="00867C28" w:rsidRPr="00C73E0C" w:rsidP="00867C28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город Когалым </w:t>
      </w:r>
      <w:r w:rsidRPr="00C73E0C">
        <w:rPr>
          <w:sz w:val="28"/>
          <w:szCs w:val="28"/>
        </w:rPr>
        <w:tab/>
        <w:t xml:space="preserve">             </w:t>
      </w:r>
      <w:r w:rsidRPr="00C73E0C" w:rsidR="003F6FD8">
        <w:rPr>
          <w:sz w:val="28"/>
          <w:szCs w:val="28"/>
        </w:rPr>
        <w:tab/>
        <w:t xml:space="preserve">   </w:t>
      </w:r>
      <w:r w:rsidRPr="00C73E0C" w:rsidR="0053514B">
        <w:rPr>
          <w:sz w:val="28"/>
          <w:szCs w:val="28"/>
        </w:rPr>
        <w:t xml:space="preserve">28 апреля </w:t>
      </w:r>
      <w:r w:rsidRPr="00C73E0C" w:rsidR="00197410">
        <w:rPr>
          <w:sz w:val="28"/>
          <w:szCs w:val="28"/>
        </w:rPr>
        <w:t>2</w:t>
      </w:r>
      <w:r w:rsidRPr="00C73E0C" w:rsidR="00662201">
        <w:rPr>
          <w:sz w:val="28"/>
          <w:szCs w:val="28"/>
        </w:rPr>
        <w:t>02</w:t>
      </w:r>
      <w:r w:rsidRPr="00C73E0C" w:rsidR="00111008">
        <w:rPr>
          <w:sz w:val="28"/>
          <w:szCs w:val="28"/>
        </w:rPr>
        <w:t>6</w:t>
      </w:r>
      <w:r w:rsidRPr="00C73E0C" w:rsidR="00662201">
        <w:rPr>
          <w:sz w:val="28"/>
          <w:szCs w:val="28"/>
        </w:rPr>
        <w:t xml:space="preserve"> г</w:t>
      </w:r>
      <w:r w:rsidRPr="00C73E0C">
        <w:rPr>
          <w:sz w:val="28"/>
          <w:szCs w:val="28"/>
        </w:rPr>
        <w:t>ода</w:t>
      </w:r>
    </w:p>
    <w:p w:rsidR="00DF4369" w:rsidRPr="00C73E0C" w:rsidP="00DF4369">
      <w:pPr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                          </w:t>
      </w:r>
      <w:r w:rsidRPr="00C73E0C">
        <w:rPr>
          <w:sz w:val="28"/>
          <w:szCs w:val="28"/>
        </w:rPr>
        <w:tab/>
        <w:t xml:space="preserve">                                    </w:t>
      </w:r>
    </w:p>
    <w:p w:rsidR="00DF4369" w:rsidRPr="00C73E0C" w:rsidP="00662201">
      <w:pPr>
        <w:ind w:firstLine="708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М</w:t>
      </w:r>
      <w:r w:rsidRPr="00C73E0C" w:rsidR="007D6773">
        <w:rPr>
          <w:sz w:val="28"/>
          <w:szCs w:val="28"/>
        </w:rPr>
        <w:t>ир</w:t>
      </w:r>
      <w:r w:rsidRPr="00C73E0C">
        <w:rPr>
          <w:sz w:val="28"/>
          <w:szCs w:val="28"/>
        </w:rPr>
        <w:t>овой судья судебного участка № 3</w:t>
      </w:r>
      <w:r w:rsidRPr="00C73E0C" w:rsidR="007D6773">
        <w:rPr>
          <w:sz w:val="28"/>
          <w:szCs w:val="28"/>
        </w:rPr>
        <w:t xml:space="preserve"> Когалымского судебного района Ханты-Мансийского автономного округа – Югры </w:t>
      </w:r>
      <w:r w:rsidRPr="00C73E0C">
        <w:rPr>
          <w:sz w:val="28"/>
          <w:szCs w:val="28"/>
        </w:rPr>
        <w:t xml:space="preserve">Филяева Е.М. </w:t>
      </w:r>
      <w:r w:rsidRPr="00C73E0C">
        <w:rPr>
          <w:sz w:val="28"/>
          <w:szCs w:val="28"/>
        </w:rPr>
        <w:t>(</w:t>
      </w:r>
      <w:r w:rsidRPr="00C73E0C" w:rsidR="00F86128">
        <w:rPr>
          <w:sz w:val="28"/>
          <w:szCs w:val="28"/>
        </w:rPr>
        <w:t>Ханты –Мансийский автономный округ – Югра</w:t>
      </w:r>
      <w:r w:rsidRPr="00C73E0C" w:rsidR="005B3A51">
        <w:rPr>
          <w:sz w:val="28"/>
          <w:szCs w:val="28"/>
        </w:rPr>
        <w:t xml:space="preserve"> г. Когалым ул.</w:t>
      </w:r>
      <w:r w:rsidRPr="00C73E0C">
        <w:rPr>
          <w:sz w:val="28"/>
          <w:szCs w:val="28"/>
        </w:rPr>
        <w:t xml:space="preserve">Мира д. 24), </w:t>
      </w:r>
    </w:p>
    <w:p w:rsidR="00080389" w:rsidRPr="00C73E0C" w:rsidP="00080389">
      <w:pPr>
        <w:ind w:firstLine="708"/>
        <w:jc w:val="both"/>
        <w:rPr>
          <w:iCs/>
          <w:sz w:val="28"/>
          <w:szCs w:val="28"/>
        </w:rPr>
      </w:pPr>
      <w:r w:rsidRPr="00C73E0C">
        <w:rPr>
          <w:sz w:val="28"/>
          <w:szCs w:val="28"/>
        </w:rPr>
        <w:t xml:space="preserve">с участием </w:t>
      </w:r>
      <w:r w:rsidRPr="00C73E0C">
        <w:rPr>
          <w:iCs/>
          <w:sz w:val="28"/>
          <w:szCs w:val="28"/>
        </w:rPr>
        <w:t xml:space="preserve">защитника </w:t>
      </w:r>
      <w:r w:rsidRPr="00C73E0C">
        <w:rPr>
          <w:sz w:val="28"/>
          <w:szCs w:val="28"/>
        </w:rPr>
        <w:t>Завацкого А.В</w:t>
      </w:r>
      <w:r w:rsidRPr="00C73E0C">
        <w:rPr>
          <w:iCs/>
          <w:sz w:val="28"/>
          <w:szCs w:val="28"/>
        </w:rPr>
        <w:t xml:space="preserve">. - адвоката Бутаева А.Т., представившего удостоверение № 1523 от 22.02.2022 года и ордер №11 от 12.02.2026 года, </w:t>
      </w:r>
    </w:p>
    <w:p w:rsidR="00C83ADF" w:rsidRPr="00C73E0C" w:rsidP="00FE1178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рассмотрев дело об административном правонарушении в отношении</w:t>
      </w:r>
      <w:r w:rsidRPr="00C73E0C" w:rsidR="000634E4">
        <w:rPr>
          <w:sz w:val="28"/>
          <w:szCs w:val="28"/>
        </w:rPr>
        <w:t xml:space="preserve"> </w:t>
      </w:r>
      <w:r w:rsidRPr="00C73E0C" w:rsidR="003F6FD8">
        <w:rPr>
          <w:sz w:val="28"/>
          <w:szCs w:val="28"/>
        </w:rPr>
        <w:t xml:space="preserve">Завацкого Артёма Владимировича, </w:t>
      </w:r>
      <w:r w:rsidR="00751CC6">
        <w:rPr>
          <w:sz w:val="28"/>
          <w:szCs w:val="28"/>
        </w:rPr>
        <w:t>*</w:t>
      </w:r>
      <w:r w:rsidRPr="00C73E0C" w:rsidR="003F6FD8"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>ранее привлекавшегося к ад</w:t>
      </w:r>
      <w:r w:rsidRPr="00C73E0C">
        <w:rPr>
          <w:sz w:val="28"/>
          <w:szCs w:val="28"/>
        </w:rPr>
        <w:t>министративной ответственности, привлекаемого к административной ответственности по ч.1 ст.12.26 КоАП РФ,</w:t>
      </w:r>
    </w:p>
    <w:p w:rsidR="007D6773" w:rsidRPr="00C73E0C" w:rsidP="00FE1178">
      <w:pPr>
        <w:ind w:firstLine="709"/>
        <w:jc w:val="both"/>
        <w:rPr>
          <w:sz w:val="28"/>
          <w:szCs w:val="28"/>
        </w:rPr>
      </w:pPr>
    </w:p>
    <w:p w:rsidR="00C83ADF" w:rsidRPr="00C73E0C" w:rsidP="00C83ADF">
      <w:pPr>
        <w:ind w:firstLine="709"/>
        <w:jc w:val="center"/>
        <w:rPr>
          <w:sz w:val="28"/>
          <w:szCs w:val="28"/>
        </w:rPr>
      </w:pPr>
      <w:r w:rsidRPr="00C73E0C">
        <w:rPr>
          <w:sz w:val="28"/>
          <w:szCs w:val="28"/>
        </w:rPr>
        <w:t>УСТАНОВИЛ:</w:t>
      </w:r>
    </w:p>
    <w:p w:rsidR="007D6773" w:rsidRPr="00C73E0C" w:rsidP="00C83ADF">
      <w:pPr>
        <w:ind w:firstLine="709"/>
        <w:jc w:val="both"/>
        <w:rPr>
          <w:iCs/>
          <w:sz w:val="28"/>
          <w:szCs w:val="28"/>
        </w:rPr>
      </w:pPr>
    </w:p>
    <w:p w:rsidR="0053514B" w:rsidRPr="00C73E0C" w:rsidP="0053514B">
      <w:pPr>
        <w:ind w:firstLine="709"/>
        <w:jc w:val="both"/>
        <w:rPr>
          <w:iCs/>
          <w:sz w:val="28"/>
          <w:szCs w:val="28"/>
        </w:rPr>
      </w:pPr>
      <w:r w:rsidRPr="00C73E0C">
        <w:rPr>
          <w:iCs/>
          <w:sz w:val="28"/>
          <w:szCs w:val="28"/>
        </w:rPr>
        <w:t>11</w:t>
      </w:r>
      <w:r w:rsidRPr="00C73E0C" w:rsidR="00B42417">
        <w:rPr>
          <w:iCs/>
          <w:sz w:val="28"/>
          <w:szCs w:val="28"/>
        </w:rPr>
        <w:t>.01</w:t>
      </w:r>
      <w:r w:rsidRPr="00C73E0C" w:rsidR="007D6773">
        <w:rPr>
          <w:iCs/>
          <w:sz w:val="28"/>
          <w:szCs w:val="28"/>
        </w:rPr>
        <w:t>.202</w:t>
      </w:r>
      <w:r w:rsidRPr="00C73E0C" w:rsidR="00B42417">
        <w:rPr>
          <w:iCs/>
          <w:sz w:val="28"/>
          <w:szCs w:val="28"/>
        </w:rPr>
        <w:t>6</w:t>
      </w:r>
      <w:r w:rsidRPr="00C73E0C" w:rsidR="000F367B">
        <w:rPr>
          <w:iCs/>
          <w:sz w:val="28"/>
          <w:szCs w:val="28"/>
        </w:rPr>
        <w:t xml:space="preserve"> в </w:t>
      </w:r>
      <w:r w:rsidRPr="00C73E0C">
        <w:rPr>
          <w:iCs/>
          <w:sz w:val="28"/>
          <w:szCs w:val="28"/>
        </w:rPr>
        <w:t>2</w:t>
      </w:r>
      <w:r w:rsidRPr="00C73E0C" w:rsidR="00B42417">
        <w:rPr>
          <w:iCs/>
          <w:sz w:val="28"/>
          <w:szCs w:val="28"/>
        </w:rPr>
        <w:t>2</w:t>
      </w:r>
      <w:r w:rsidRPr="00C73E0C" w:rsidR="000F367B">
        <w:rPr>
          <w:iCs/>
          <w:sz w:val="28"/>
          <w:szCs w:val="28"/>
        </w:rPr>
        <w:t xml:space="preserve"> час. </w:t>
      </w:r>
      <w:r w:rsidRPr="00C73E0C">
        <w:rPr>
          <w:iCs/>
          <w:sz w:val="28"/>
          <w:szCs w:val="28"/>
        </w:rPr>
        <w:t>00</w:t>
      </w:r>
      <w:r w:rsidRPr="00C73E0C" w:rsidR="007D6773">
        <w:rPr>
          <w:iCs/>
          <w:sz w:val="28"/>
          <w:szCs w:val="28"/>
        </w:rPr>
        <w:t xml:space="preserve"> мин. </w:t>
      </w:r>
      <w:r w:rsidR="004A2E7F">
        <w:rPr>
          <w:iCs/>
          <w:sz w:val="28"/>
          <w:szCs w:val="28"/>
        </w:rPr>
        <w:t xml:space="preserve"> </w:t>
      </w:r>
      <w:r w:rsidRPr="00C73E0C" w:rsidR="007D6773">
        <w:rPr>
          <w:iCs/>
          <w:sz w:val="28"/>
          <w:szCs w:val="28"/>
        </w:rPr>
        <w:t xml:space="preserve"> </w:t>
      </w:r>
      <w:r w:rsidRPr="00C73E0C">
        <w:rPr>
          <w:iCs/>
          <w:sz w:val="28"/>
          <w:szCs w:val="28"/>
        </w:rPr>
        <w:t xml:space="preserve">на ул. Энтузиастов д. 17 </w:t>
      </w:r>
      <w:r w:rsidRPr="00C73E0C" w:rsidR="004A2E7F">
        <w:rPr>
          <w:iCs/>
          <w:sz w:val="28"/>
          <w:szCs w:val="28"/>
        </w:rPr>
        <w:t>г. Сочи</w:t>
      </w:r>
      <w:r w:rsidR="004A2E7F">
        <w:rPr>
          <w:iCs/>
          <w:sz w:val="28"/>
          <w:szCs w:val="28"/>
        </w:rPr>
        <w:t xml:space="preserve">  </w:t>
      </w:r>
      <w:r w:rsidR="007957A3">
        <w:rPr>
          <w:iCs/>
          <w:sz w:val="28"/>
          <w:szCs w:val="28"/>
        </w:rPr>
        <w:t xml:space="preserve"> </w:t>
      </w:r>
      <w:r w:rsidRPr="00C73E0C" w:rsidR="004A2E7F">
        <w:rPr>
          <w:iCs/>
          <w:sz w:val="28"/>
          <w:szCs w:val="28"/>
        </w:rPr>
        <w:t xml:space="preserve"> </w:t>
      </w:r>
      <w:r w:rsidRPr="00C73E0C">
        <w:rPr>
          <w:iCs/>
          <w:sz w:val="28"/>
          <w:szCs w:val="28"/>
        </w:rPr>
        <w:t>водитель Завацкий А.В.</w:t>
      </w:r>
      <w:r w:rsidRPr="00C73E0C" w:rsidR="007D6773">
        <w:rPr>
          <w:iCs/>
          <w:sz w:val="28"/>
          <w:szCs w:val="28"/>
        </w:rPr>
        <w:t>,</w:t>
      </w:r>
      <w:r w:rsidRPr="00C73E0C" w:rsidR="000F367B">
        <w:rPr>
          <w:iCs/>
          <w:sz w:val="28"/>
          <w:szCs w:val="28"/>
        </w:rPr>
        <w:t xml:space="preserve"> управляя транспортным средством </w:t>
      </w:r>
      <w:r w:rsidR="00751CC6">
        <w:rPr>
          <w:iCs/>
          <w:sz w:val="28"/>
          <w:szCs w:val="28"/>
        </w:rPr>
        <w:t>*</w:t>
      </w:r>
      <w:r w:rsidRPr="00C73E0C" w:rsidR="00B23413">
        <w:rPr>
          <w:iCs/>
          <w:sz w:val="28"/>
          <w:szCs w:val="28"/>
        </w:rPr>
        <w:t>,</w:t>
      </w:r>
      <w:r w:rsidRPr="00C73E0C" w:rsidR="007D6773">
        <w:rPr>
          <w:iCs/>
          <w:sz w:val="28"/>
          <w:szCs w:val="28"/>
        </w:rPr>
        <w:t xml:space="preserve"> госуда</w:t>
      </w:r>
      <w:r w:rsidRPr="00C73E0C" w:rsidR="000F367B">
        <w:rPr>
          <w:iCs/>
          <w:sz w:val="28"/>
          <w:szCs w:val="28"/>
        </w:rPr>
        <w:t xml:space="preserve">рственные регистрационные знаки </w:t>
      </w:r>
      <w:r w:rsidR="00751CC6">
        <w:rPr>
          <w:iCs/>
          <w:sz w:val="28"/>
          <w:szCs w:val="28"/>
        </w:rPr>
        <w:t>*</w:t>
      </w:r>
      <w:r w:rsidRPr="00C73E0C">
        <w:rPr>
          <w:iCs/>
          <w:sz w:val="28"/>
          <w:szCs w:val="28"/>
        </w:rPr>
        <w:t xml:space="preserve">, с явными признаками: резкое изменение окраски кожных покровов лица, поведение не соответствующее обстановке, не выполнил требование </w:t>
      </w:r>
      <w:r w:rsidRPr="00C73E0C" w:rsidR="00B42417">
        <w:rPr>
          <w:iCs/>
          <w:sz w:val="28"/>
          <w:szCs w:val="28"/>
        </w:rPr>
        <w:t xml:space="preserve">уполномоченного должностного лица </w:t>
      </w:r>
      <w:r w:rsidRPr="00C73E0C" w:rsidR="000F367B">
        <w:rPr>
          <w:iCs/>
          <w:sz w:val="28"/>
          <w:szCs w:val="28"/>
        </w:rPr>
        <w:t xml:space="preserve">о прохождении </w:t>
      </w:r>
      <w:r w:rsidRPr="00C73E0C" w:rsidR="00975A5B">
        <w:rPr>
          <w:iCs/>
          <w:sz w:val="28"/>
          <w:szCs w:val="28"/>
        </w:rPr>
        <w:t xml:space="preserve">освидетельствования на состояние алкогольного опьянения, </w:t>
      </w:r>
      <w:r w:rsidRPr="00C73E0C" w:rsidR="000F367B">
        <w:rPr>
          <w:iCs/>
          <w:sz w:val="28"/>
          <w:szCs w:val="28"/>
        </w:rPr>
        <w:t>медицинского освидетельс</w:t>
      </w:r>
      <w:r w:rsidRPr="00C73E0C" w:rsidR="00B42417">
        <w:rPr>
          <w:iCs/>
          <w:sz w:val="28"/>
          <w:szCs w:val="28"/>
        </w:rPr>
        <w:t>твования на состояние опьянения,</w:t>
      </w:r>
      <w:r w:rsidRPr="00C73E0C" w:rsidR="00975A5B">
        <w:rPr>
          <w:iCs/>
          <w:sz w:val="28"/>
          <w:szCs w:val="28"/>
        </w:rPr>
        <w:t xml:space="preserve"> </w:t>
      </w:r>
      <w:r w:rsidRPr="00C73E0C" w:rsidR="00B23413">
        <w:rPr>
          <w:iCs/>
          <w:sz w:val="28"/>
          <w:szCs w:val="28"/>
        </w:rPr>
        <w:t xml:space="preserve">действия </w:t>
      </w:r>
      <w:r w:rsidRPr="00C73E0C" w:rsidR="00975A5B">
        <w:rPr>
          <w:sz w:val="28"/>
          <w:szCs w:val="28"/>
        </w:rPr>
        <w:t>Завацкого А.В.</w:t>
      </w:r>
      <w:r w:rsidRPr="00C73E0C" w:rsidR="00B42417">
        <w:rPr>
          <w:iCs/>
          <w:sz w:val="28"/>
          <w:szCs w:val="28"/>
        </w:rPr>
        <w:t xml:space="preserve"> </w:t>
      </w:r>
      <w:r w:rsidRPr="00C73E0C" w:rsidR="00B23413">
        <w:rPr>
          <w:iCs/>
          <w:sz w:val="28"/>
          <w:szCs w:val="28"/>
        </w:rPr>
        <w:t xml:space="preserve">не содержат </w:t>
      </w:r>
      <w:r w:rsidRPr="00C73E0C" w:rsidR="00975A5B">
        <w:rPr>
          <w:iCs/>
          <w:sz w:val="28"/>
          <w:szCs w:val="28"/>
        </w:rPr>
        <w:t>уголовно наказуемого деяния</w:t>
      </w:r>
      <w:r w:rsidRPr="00C73E0C" w:rsidR="007D6773">
        <w:rPr>
          <w:iCs/>
          <w:sz w:val="28"/>
          <w:szCs w:val="28"/>
        </w:rPr>
        <w:t>, чем нарушил п. 2.3.2 ПДД РФ.</w:t>
      </w:r>
    </w:p>
    <w:p w:rsidR="0053514B" w:rsidRPr="00C73E0C" w:rsidP="0053514B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Завацкий А.В</w:t>
      </w:r>
      <w:r w:rsidRPr="00C73E0C">
        <w:rPr>
          <w:sz w:val="28"/>
          <w:szCs w:val="28"/>
        </w:rPr>
        <w:t xml:space="preserve">. при рассмотрении дела вину не признал и пояснил, что </w:t>
      </w:r>
      <w:r w:rsidRPr="00C73E0C" w:rsidR="00080389">
        <w:rPr>
          <w:sz w:val="28"/>
          <w:szCs w:val="28"/>
        </w:rPr>
        <w:t>и</w:t>
      </w:r>
      <w:r w:rsidRPr="00C73E0C">
        <w:rPr>
          <w:sz w:val="28"/>
          <w:szCs w:val="28"/>
        </w:rPr>
        <w:t>меющаяся в протоколе об административном правонарушении</w:t>
      </w:r>
      <w:r w:rsidRPr="00C73E0C" w:rsidR="00275DBD">
        <w:rPr>
          <w:sz w:val="28"/>
          <w:szCs w:val="28"/>
        </w:rPr>
        <w:t xml:space="preserve"> запись</w:t>
      </w:r>
      <w:r w:rsidRPr="00C73E0C">
        <w:rPr>
          <w:sz w:val="28"/>
          <w:szCs w:val="28"/>
        </w:rPr>
        <w:t xml:space="preserve"> о внесении изменений в его присутствии с наличием подписи в графе «Потерпевшие (понятые) 1. Ф.И.О., адрес места жительства», выполнена от его имени. Фактически он в данном месте не расписывался, это подпись не его, она выполнена с подражанием его подписи вместо него.</w:t>
      </w:r>
      <w:r w:rsidRPr="00C73E0C" w:rsidR="003D782D">
        <w:rPr>
          <w:sz w:val="28"/>
          <w:szCs w:val="28"/>
        </w:rPr>
        <w:t xml:space="preserve"> </w:t>
      </w:r>
    </w:p>
    <w:p w:rsidR="00372DE8" w:rsidRPr="00C73E0C" w:rsidP="0053514B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Защитник Завацкого А.В. – адвокат Бутаев А.Т. </w:t>
      </w:r>
      <w:r w:rsidRPr="00C73E0C" w:rsidR="00275DBD">
        <w:rPr>
          <w:sz w:val="28"/>
          <w:szCs w:val="28"/>
        </w:rPr>
        <w:t xml:space="preserve">при  рассмотрении дела  пояснил, что   в ходе   рассмотрения   материалов дела  в отношении ЗавацкогоА.В.  выявлены грубые  нарушения  при  составлении  процессуальных  документов,  а именно  исправления  времени совершения административного  правонарушения,   наличие  в  протоколе об административном  правонарушении  подписи    от  имени  Завацкого  А.В.,  наличие исправлений в  рапорте  должностного  лица  без  соответствующей  </w:t>
      </w:r>
      <w:r w:rsidRPr="00C73E0C" w:rsidR="00275DBD">
        <w:rPr>
          <w:sz w:val="28"/>
          <w:szCs w:val="28"/>
        </w:rPr>
        <w:t>записи. Кроме того  из  акта медицинского  освидетельствования  от  11.01.2026  следует, что  Завацкий  отказался  от  проведения медицинского  освидетельствования  11.01.2026 в</w:t>
      </w:r>
      <w:r w:rsidR="00DF5A9B">
        <w:rPr>
          <w:sz w:val="28"/>
          <w:szCs w:val="28"/>
        </w:rPr>
        <w:t xml:space="preserve"> 22 часа 00 минут</w:t>
      </w:r>
      <w:r w:rsidRPr="00C73E0C" w:rsidR="00275DBD">
        <w:rPr>
          <w:sz w:val="28"/>
          <w:szCs w:val="28"/>
        </w:rPr>
        <w:t>,</w:t>
      </w:r>
      <w:r w:rsidR="00DF5A9B">
        <w:rPr>
          <w:sz w:val="28"/>
          <w:szCs w:val="28"/>
        </w:rPr>
        <w:t xml:space="preserve"> тогда  как</w:t>
      </w:r>
      <w:r w:rsidRPr="00C73E0C" w:rsidR="00275DBD">
        <w:rPr>
          <w:sz w:val="28"/>
          <w:szCs w:val="28"/>
        </w:rPr>
        <w:t xml:space="preserve">  </w:t>
      </w:r>
      <w:r w:rsidR="00DF5A9B">
        <w:rPr>
          <w:sz w:val="28"/>
          <w:szCs w:val="28"/>
        </w:rPr>
        <w:t xml:space="preserve"> </w:t>
      </w:r>
      <w:r w:rsidRPr="00C73E0C" w:rsidR="00275DBD">
        <w:rPr>
          <w:sz w:val="28"/>
          <w:szCs w:val="28"/>
        </w:rPr>
        <w:t xml:space="preserve">  протокол</w:t>
      </w:r>
      <w:r w:rsidR="00DF5A9B">
        <w:rPr>
          <w:sz w:val="28"/>
          <w:szCs w:val="28"/>
        </w:rPr>
        <w:t xml:space="preserve"> </w:t>
      </w:r>
      <w:r w:rsidRPr="00C73E0C" w:rsidR="00275DBD">
        <w:rPr>
          <w:sz w:val="28"/>
          <w:szCs w:val="28"/>
        </w:rPr>
        <w:t xml:space="preserve">  об  административном  правонарушении 23</w:t>
      </w:r>
      <w:r w:rsidR="00AC2D87">
        <w:rPr>
          <w:sz w:val="28"/>
          <w:szCs w:val="28"/>
        </w:rPr>
        <w:t xml:space="preserve"> </w:t>
      </w:r>
      <w:r w:rsidRPr="00C73E0C" w:rsidR="00275DBD">
        <w:rPr>
          <w:sz w:val="28"/>
          <w:szCs w:val="28"/>
        </w:rPr>
        <w:t>АП № 826529  от 11.01.2026</w:t>
      </w:r>
      <w:r w:rsidR="00DF5A9B">
        <w:rPr>
          <w:sz w:val="28"/>
          <w:szCs w:val="28"/>
        </w:rPr>
        <w:t xml:space="preserve">  составлен в</w:t>
      </w:r>
      <w:r w:rsidRPr="00C73E0C" w:rsidR="00275DBD">
        <w:rPr>
          <w:sz w:val="28"/>
          <w:szCs w:val="28"/>
        </w:rPr>
        <w:t xml:space="preserve"> 21</w:t>
      </w:r>
      <w:r w:rsidR="00DF5A9B">
        <w:rPr>
          <w:sz w:val="28"/>
          <w:szCs w:val="28"/>
        </w:rPr>
        <w:t xml:space="preserve"> </w:t>
      </w:r>
      <w:r w:rsidRPr="00C73E0C" w:rsidR="00275DBD">
        <w:rPr>
          <w:sz w:val="28"/>
          <w:szCs w:val="28"/>
        </w:rPr>
        <w:t>час</w:t>
      </w:r>
      <w:r w:rsidR="00DF5A9B">
        <w:rPr>
          <w:sz w:val="28"/>
          <w:szCs w:val="28"/>
        </w:rPr>
        <w:t>.</w:t>
      </w:r>
      <w:r w:rsidRPr="00C73E0C" w:rsidR="00275DBD">
        <w:rPr>
          <w:sz w:val="28"/>
          <w:szCs w:val="28"/>
        </w:rPr>
        <w:t xml:space="preserve"> 50</w:t>
      </w:r>
      <w:r w:rsidR="00DF5A9B">
        <w:rPr>
          <w:sz w:val="28"/>
          <w:szCs w:val="28"/>
        </w:rPr>
        <w:t xml:space="preserve"> </w:t>
      </w:r>
      <w:r w:rsidRPr="00C73E0C" w:rsidR="00275DBD">
        <w:rPr>
          <w:sz w:val="28"/>
          <w:szCs w:val="28"/>
        </w:rPr>
        <w:t xml:space="preserve">мин., </w:t>
      </w:r>
      <w:r w:rsidR="00DF5A9B">
        <w:rPr>
          <w:sz w:val="28"/>
          <w:szCs w:val="28"/>
        </w:rPr>
        <w:t xml:space="preserve">из  которого </w:t>
      </w:r>
      <w:r w:rsidRPr="00C73E0C" w:rsidR="00275DBD">
        <w:rPr>
          <w:sz w:val="28"/>
          <w:szCs w:val="28"/>
        </w:rPr>
        <w:t>следует, что  Завацкий А.В.   отказался   от  прохождения  медицинского  освидетельствования, т.</w:t>
      </w:r>
      <w:r w:rsidR="00DF5A9B">
        <w:rPr>
          <w:sz w:val="28"/>
          <w:szCs w:val="28"/>
        </w:rPr>
        <w:t>о</w:t>
      </w:r>
      <w:r w:rsidRPr="00C73E0C" w:rsidR="00275DBD">
        <w:rPr>
          <w:sz w:val="28"/>
          <w:szCs w:val="28"/>
        </w:rPr>
        <w:t xml:space="preserve">. </w:t>
      </w:r>
      <w:r w:rsidR="00DF5A9B">
        <w:rPr>
          <w:sz w:val="28"/>
          <w:szCs w:val="28"/>
        </w:rPr>
        <w:t xml:space="preserve">протокол составлен </w:t>
      </w:r>
      <w:r w:rsidRPr="00C73E0C" w:rsidR="00275DBD">
        <w:rPr>
          <w:sz w:val="28"/>
          <w:szCs w:val="28"/>
        </w:rPr>
        <w:t xml:space="preserve">до  фактического  отказа </w:t>
      </w:r>
      <w:r w:rsidR="00DF5A9B">
        <w:rPr>
          <w:sz w:val="28"/>
          <w:szCs w:val="28"/>
        </w:rPr>
        <w:t>Завацкого  А.В. от  прохождения  медицинского  освидетельствования</w:t>
      </w:r>
      <w:r w:rsidRPr="00C73E0C" w:rsidR="00275DBD">
        <w:rPr>
          <w:sz w:val="28"/>
          <w:szCs w:val="28"/>
        </w:rPr>
        <w:t>.  Кроме того,  согласно  заключени</w:t>
      </w:r>
      <w:r w:rsidR="00DF5A9B">
        <w:rPr>
          <w:sz w:val="28"/>
          <w:szCs w:val="28"/>
        </w:rPr>
        <w:t>ю</w:t>
      </w:r>
      <w:r w:rsidRPr="00C73E0C" w:rsidR="00275DBD">
        <w:rPr>
          <w:sz w:val="28"/>
          <w:szCs w:val="28"/>
        </w:rPr>
        <w:t xml:space="preserve">  эксперта </w:t>
      </w:r>
      <w:r w:rsidRPr="00C73E0C" w:rsidR="006C055C">
        <w:rPr>
          <w:sz w:val="28"/>
          <w:szCs w:val="28"/>
        </w:rPr>
        <w:t xml:space="preserve"> от 15.04.2026 </w:t>
      </w:r>
      <w:r w:rsidRPr="00C73E0C" w:rsidR="00275DBD">
        <w:rPr>
          <w:sz w:val="28"/>
          <w:szCs w:val="28"/>
        </w:rPr>
        <w:t xml:space="preserve"> следует, </w:t>
      </w:r>
      <w:r w:rsidRPr="00C73E0C" w:rsidR="006C055C">
        <w:rPr>
          <w:sz w:val="28"/>
          <w:szCs w:val="28"/>
        </w:rPr>
        <w:t xml:space="preserve"> что </w:t>
      </w:r>
      <w:r w:rsidRPr="00C73E0C" w:rsidR="00275DBD">
        <w:rPr>
          <w:sz w:val="28"/>
          <w:szCs w:val="28"/>
        </w:rPr>
        <w:t xml:space="preserve">то  в  протоколе об  административном  правонарушении от  11.01.2026  </w:t>
      </w:r>
      <w:r w:rsidRPr="00C73E0C" w:rsidR="006C055C">
        <w:rPr>
          <w:sz w:val="28"/>
          <w:szCs w:val="28"/>
        </w:rPr>
        <w:t xml:space="preserve"> подпись  Завацкого  А.В. в графе «Потерпевшие (понятые)1.Ф.И.О., адрес  место  жительства»  выполнена не им,  а другим лицом  с  подражанием  его  подписи. </w:t>
      </w:r>
      <w:r w:rsidRPr="00C73E0C" w:rsidR="00275DBD">
        <w:rPr>
          <w:sz w:val="28"/>
          <w:szCs w:val="28"/>
        </w:rPr>
        <w:t xml:space="preserve"> Согласно  норм действующего законодательства  все  сомнения  трактуются в  пользу лица  привлекаемого  к  административной ответственности,  просит  производство  по  делу прекратить.     </w:t>
      </w:r>
    </w:p>
    <w:p w:rsidR="00C83ADF" w:rsidRPr="00C73E0C" w:rsidP="00A55F91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Мировой судья,</w:t>
      </w:r>
      <w:r w:rsidRPr="00C73E0C" w:rsidR="005B3A51">
        <w:rPr>
          <w:sz w:val="28"/>
          <w:szCs w:val="28"/>
        </w:rPr>
        <w:t xml:space="preserve"> </w:t>
      </w:r>
      <w:r w:rsidRPr="00C73E0C" w:rsidR="00975A5B">
        <w:rPr>
          <w:sz w:val="28"/>
          <w:szCs w:val="28"/>
        </w:rPr>
        <w:t xml:space="preserve">заслушав Завацкого А.В., </w:t>
      </w:r>
      <w:r w:rsidRPr="00C73E0C" w:rsidR="00372DE8">
        <w:rPr>
          <w:sz w:val="28"/>
          <w:szCs w:val="28"/>
        </w:rPr>
        <w:t xml:space="preserve">заслушав защитника Завацкого А.В. – адвоката Бутаева А.Т., </w:t>
      </w:r>
      <w:r w:rsidRPr="00C73E0C">
        <w:rPr>
          <w:sz w:val="28"/>
          <w:szCs w:val="28"/>
        </w:rPr>
        <w:t>исследовав материалы дела: проток</w:t>
      </w:r>
      <w:r w:rsidRPr="00C73E0C" w:rsidR="00975A5B">
        <w:rPr>
          <w:sz w:val="28"/>
          <w:szCs w:val="28"/>
        </w:rPr>
        <w:t xml:space="preserve">ол 23 АП 826529 </w:t>
      </w:r>
      <w:r w:rsidRPr="00C73E0C" w:rsidR="00631E2A">
        <w:rPr>
          <w:sz w:val="28"/>
          <w:szCs w:val="28"/>
        </w:rPr>
        <w:t>о</w:t>
      </w:r>
      <w:r w:rsidRPr="00C73E0C">
        <w:rPr>
          <w:sz w:val="28"/>
          <w:szCs w:val="28"/>
        </w:rPr>
        <w:t xml:space="preserve">б административном правонарушении от </w:t>
      </w:r>
      <w:r w:rsidRPr="00C73E0C" w:rsidR="00975A5B">
        <w:rPr>
          <w:sz w:val="28"/>
          <w:szCs w:val="28"/>
        </w:rPr>
        <w:t>11</w:t>
      </w:r>
      <w:r w:rsidRPr="00C73E0C" w:rsidR="00B42417">
        <w:rPr>
          <w:sz w:val="28"/>
          <w:szCs w:val="28"/>
        </w:rPr>
        <w:t>.01</w:t>
      </w:r>
      <w:r w:rsidRPr="00C73E0C" w:rsidR="00331B9B">
        <w:rPr>
          <w:sz w:val="28"/>
          <w:szCs w:val="28"/>
        </w:rPr>
        <w:t>.</w:t>
      </w:r>
      <w:r w:rsidRPr="00C73E0C">
        <w:rPr>
          <w:sz w:val="28"/>
          <w:szCs w:val="28"/>
        </w:rPr>
        <w:t>202</w:t>
      </w:r>
      <w:r w:rsidRPr="00C73E0C" w:rsidR="00B42417">
        <w:rPr>
          <w:sz w:val="28"/>
          <w:szCs w:val="28"/>
        </w:rPr>
        <w:t>6</w:t>
      </w:r>
      <w:r w:rsidRPr="00C73E0C">
        <w:rPr>
          <w:sz w:val="28"/>
          <w:szCs w:val="28"/>
        </w:rPr>
        <w:t xml:space="preserve"> г., в котором изложены обстоятельства совершения административного правонарушения по ч. 1 ст.</w:t>
      </w:r>
      <w:r w:rsidRPr="00C73E0C" w:rsidR="00D21520">
        <w:rPr>
          <w:sz w:val="28"/>
          <w:szCs w:val="28"/>
        </w:rPr>
        <w:t xml:space="preserve"> 12.26 КоАП РФ</w:t>
      </w:r>
      <w:r w:rsidRPr="00C73E0C">
        <w:rPr>
          <w:sz w:val="28"/>
          <w:szCs w:val="28"/>
        </w:rPr>
        <w:t xml:space="preserve">; </w:t>
      </w:r>
      <w:r w:rsidRPr="00C73E0C" w:rsidR="00975A5B">
        <w:rPr>
          <w:sz w:val="28"/>
          <w:szCs w:val="28"/>
        </w:rPr>
        <w:t xml:space="preserve">протокол 23 БГ №351931 </w:t>
      </w:r>
      <w:r w:rsidRPr="00C73E0C">
        <w:rPr>
          <w:sz w:val="28"/>
          <w:szCs w:val="28"/>
        </w:rPr>
        <w:t xml:space="preserve">об отстранении от управления транспортным средством от </w:t>
      </w:r>
      <w:r w:rsidRPr="00C73E0C" w:rsidR="00975A5B">
        <w:rPr>
          <w:sz w:val="28"/>
          <w:szCs w:val="28"/>
        </w:rPr>
        <w:t>11</w:t>
      </w:r>
      <w:r w:rsidRPr="00C73E0C" w:rsidR="00B365F0">
        <w:rPr>
          <w:sz w:val="28"/>
          <w:szCs w:val="28"/>
        </w:rPr>
        <w:t>.</w:t>
      </w:r>
      <w:r w:rsidRPr="00C73E0C" w:rsidR="00B42417">
        <w:rPr>
          <w:sz w:val="28"/>
          <w:szCs w:val="28"/>
        </w:rPr>
        <w:t>01</w:t>
      </w:r>
      <w:r w:rsidRPr="00C73E0C" w:rsidR="005B3A51">
        <w:rPr>
          <w:sz w:val="28"/>
          <w:szCs w:val="28"/>
        </w:rPr>
        <w:t>.202</w:t>
      </w:r>
      <w:r w:rsidRPr="00C73E0C" w:rsidR="00B42417">
        <w:rPr>
          <w:sz w:val="28"/>
          <w:szCs w:val="28"/>
        </w:rPr>
        <w:t>6</w:t>
      </w:r>
      <w:r w:rsidRPr="00C73E0C" w:rsidR="005B3A51"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 xml:space="preserve">г., с указанием основания отстранения от управления транспортным средством и наличия достаточных оснований полагать, что </w:t>
      </w:r>
      <w:r w:rsidRPr="00C73E0C" w:rsidR="003F6FD8">
        <w:rPr>
          <w:sz w:val="28"/>
          <w:szCs w:val="28"/>
        </w:rPr>
        <w:t>Завацкий А.В.</w:t>
      </w:r>
      <w:r w:rsidRPr="00C73E0C">
        <w:rPr>
          <w:sz w:val="28"/>
          <w:szCs w:val="28"/>
        </w:rPr>
        <w:t xml:space="preserve"> находится в состоянии опьяне</w:t>
      </w:r>
      <w:r w:rsidRPr="00C73E0C" w:rsidR="00D21520">
        <w:rPr>
          <w:sz w:val="28"/>
          <w:szCs w:val="28"/>
        </w:rPr>
        <w:t>ния, имеются признаки опьянения</w:t>
      </w:r>
      <w:r w:rsidRPr="00C73E0C">
        <w:rPr>
          <w:sz w:val="28"/>
          <w:szCs w:val="28"/>
        </w:rPr>
        <w:t xml:space="preserve">; </w:t>
      </w:r>
      <w:r w:rsidRPr="00C73E0C" w:rsidR="00975A5B">
        <w:rPr>
          <w:sz w:val="28"/>
          <w:szCs w:val="28"/>
        </w:rPr>
        <w:t>чек</w:t>
      </w:r>
      <w:r w:rsidRPr="00C73E0C" w:rsidR="007658E0">
        <w:rPr>
          <w:sz w:val="28"/>
          <w:szCs w:val="28"/>
        </w:rPr>
        <w:t xml:space="preserve"> отказа от теста; </w:t>
      </w:r>
      <w:r w:rsidRPr="00C73E0C">
        <w:rPr>
          <w:sz w:val="28"/>
          <w:szCs w:val="28"/>
        </w:rPr>
        <w:t xml:space="preserve">протокол </w:t>
      </w:r>
      <w:r w:rsidRPr="00C73E0C" w:rsidR="00975A5B">
        <w:rPr>
          <w:sz w:val="28"/>
          <w:szCs w:val="28"/>
        </w:rPr>
        <w:t xml:space="preserve">23 МО 276319 </w:t>
      </w:r>
      <w:r w:rsidRPr="00C73E0C"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C73E0C" w:rsidR="00975A5B">
        <w:rPr>
          <w:sz w:val="28"/>
          <w:szCs w:val="28"/>
        </w:rPr>
        <w:t>11</w:t>
      </w:r>
      <w:r w:rsidRPr="00C73E0C" w:rsidR="00B42417">
        <w:rPr>
          <w:sz w:val="28"/>
          <w:szCs w:val="28"/>
        </w:rPr>
        <w:t>.01</w:t>
      </w:r>
      <w:r w:rsidRPr="00C73E0C">
        <w:rPr>
          <w:sz w:val="28"/>
          <w:szCs w:val="28"/>
        </w:rPr>
        <w:t>.202</w:t>
      </w:r>
      <w:r w:rsidRPr="00C73E0C" w:rsidR="00B42417">
        <w:rPr>
          <w:sz w:val="28"/>
          <w:szCs w:val="28"/>
        </w:rPr>
        <w:t>6</w:t>
      </w:r>
      <w:r w:rsidRPr="00C73E0C">
        <w:rPr>
          <w:sz w:val="28"/>
          <w:szCs w:val="28"/>
        </w:rPr>
        <w:t xml:space="preserve"> г. </w:t>
      </w:r>
      <w:r w:rsidRPr="00C73E0C" w:rsidR="005B3A51">
        <w:rPr>
          <w:sz w:val="28"/>
          <w:szCs w:val="28"/>
        </w:rPr>
        <w:t xml:space="preserve">согласно которому основанием для направления на медицинское освидетельствование </w:t>
      </w:r>
      <w:r w:rsidRPr="00C73E0C" w:rsidR="003F6FD8">
        <w:rPr>
          <w:sz w:val="28"/>
          <w:szCs w:val="28"/>
        </w:rPr>
        <w:t>Завацкого А.В.</w:t>
      </w:r>
      <w:r w:rsidRPr="00C73E0C" w:rsidR="005B3A51">
        <w:rPr>
          <w:sz w:val="28"/>
          <w:szCs w:val="28"/>
        </w:rPr>
        <w:t xml:space="preserve"> послужил</w:t>
      </w:r>
      <w:r w:rsidRPr="00C73E0C" w:rsidR="00B42417">
        <w:rPr>
          <w:sz w:val="28"/>
          <w:szCs w:val="28"/>
        </w:rPr>
        <w:t xml:space="preserve"> отказ от прохождения освидетельствования на состояние алкогольного опьянения</w:t>
      </w:r>
      <w:r w:rsidRPr="00C73E0C" w:rsidR="00D21520">
        <w:rPr>
          <w:sz w:val="28"/>
          <w:szCs w:val="28"/>
        </w:rPr>
        <w:t xml:space="preserve">, </w:t>
      </w:r>
      <w:r w:rsidRPr="00C73E0C" w:rsidR="005B3A51">
        <w:rPr>
          <w:sz w:val="28"/>
          <w:szCs w:val="28"/>
        </w:rPr>
        <w:t xml:space="preserve">пройти медицинское освидетельствование </w:t>
      </w:r>
      <w:r w:rsidRPr="00C73E0C" w:rsidR="003F6FD8">
        <w:rPr>
          <w:sz w:val="28"/>
          <w:szCs w:val="28"/>
        </w:rPr>
        <w:t>Завацкий А.В.</w:t>
      </w:r>
      <w:r w:rsidRPr="00C73E0C" w:rsidR="00D21520">
        <w:rPr>
          <w:sz w:val="28"/>
          <w:szCs w:val="28"/>
        </w:rPr>
        <w:t xml:space="preserve"> </w:t>
      </w:r>
      <w:r w:rsidRPr="00C73E0C" w:rsidR="00975A5B">
        <w:rPr>
          <w:sz w:val="28"/>
          <w:szCs w:val="28"/>
        </w:rPr>
        <w:t>согласился</w:t>
      </w:r>
      <w:r w:rsidRPr="00C73E0C" w:rsidR="00B42417">
        <w:rPr>
          <w:sz w:val="28"/>
          <w:szCs w:val="28"/>
        </w:rPr>
        <w:t xml:space="preserve">; </w:t>
      </w:r>
      <w:r w:rsidRPr="00C73E0C" w:rsidR="007658E0">
        <w:rPr>
          <w:sz w:val="28"/>
          <w:szCs w:val="28"/>
        </w:rPr>
        <w:t xml:space="preserve">акт медицинского освидетельствования на состояние опьянения (алкогольного, наркотического или иного токсического) №4 от 11.01.2026 от прохождения которого Завацкий А.В. отказался 11.01.2026 в 22:00 час.; </w:t>
      </w:r>
      <w:r w:rsidRPr="00C73E0C" w:rsidR="00B42417">
        <w:rPr>
          <w:sz w:val="28"/>
          <w:szCs w:val="28"/>
        </w:rPr>
        <w:t>рапорт ИДПС</w:t>
      </w:r>
      <w:r w:rsidRPr="00C73E0C" w:rsidR="007658E0">
        <w:rPr>
          <w:sz w:val="28"/>
          <w:szCs w:val="28"/>
        </w:rPr>
        <w:t xml:space="preserve"> взвода №1 Роты №4 полка ДПС ГАИ УВД г. Сочи ГУ МВД по КК от 11.01.2026</w:t>
      </w:r>
      <w:r w:rsidRPr="00C73E0C" w:rsidR="00B42417">
        <w:rPr>
          <w:sz w:val="28"/>
          <w:szCs w:val="28"/>
        </w:rPr>
        <w:t xml:space="preserve">, который содержит сведения, аналогичные протоколу об административном правонарушении; </w:t>
      </w:r>
      <w:r w:rsidRPr="00C73E0C" w:rsidR="007658E0">
        <w:rPr>
          <w:sz w:val="28"/>
          <w:szCs w:val="28"/>
        </w:rPr>
        <w:t xml:space="preserve">сообщение инспектора группы по ИАЗ батально №2 полка дорожно-патрульной службы Госавтоинпекции УВД по г. Сочи о том, что гражданин Завацкий А.В. </w:t>
      </w:r>
      <w:r w:rsidRPr="00C73E0C" w:rsidR="00631E2A">
        <w:rPr>
          <w:sz w:val="28"/>
          <w:szCs w:val="28"/>
        </w:rPr>
        <w:t xml:space="preserve">по данным </w:t>
      </w:r>
      <w:r w:rsidRPr="00C73E0C" w:rsidR="007658E0">
        <w:rPr>
          <w:sz w:val="28"/>
          <w:szCs w:val="28"/>
        </w:rPr>
        <w:t xml:space="preserve">ФБД ГИБДД </w:t>
      </w:r>
      <w:r w:rsidRPr="00C73E0C" w:rsidR="00631E2A">
        <w:rPr>
          <w:sz w:val="28"/>
          <w:szCs w:val="28"/>
        </w:rPr>
        <w:t xml:space="preserve">«ФИС-М» </w:t>
      </w:r>
      <w:r w:rsidRPr="00C73E0C" w:rsidR="007658E0">
        <w:rPr>
          <w:sz w:val="28"/>
          <w:szCs w:val="28"/>
        </w:rPr>
        <w:t>среди лиц, лишенных права управления транспортным средствами по ст. 128 КоАП РФ, ст. 12.26 КоАП РФ, не значится.</w:t>
      </w:r>
      <w:r w:rsidRPr="00C73E0C" w:rsidR="007658E0">
        <w:rPr>
          <w:rFonts w:eastAsiaTheme="minorEastAsia"/>
          <w:sz w:val="28"/>
          <w:szCs w:val="28"/>
        </w:rPr>
        <w:t xml:space="preserve"> </w:t>
      </w:r>
      <w:r w:rsidRPr="00C73E0C" w:rsidR="007658E0">
        <w:rPr>
          <w:sz w:val="28"/>
          <w:szCs w:val="28"/>
        </w:rPr>
        <w:t>Завацкий А.В., не является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согласно сведений ОСК ИБД-Р не является лицом, имеющим судимость за совершение преступления, предусмотренного ч.2, 4, 6, ст.264 или ст.264.1 УК РФ</w:t>
      </w:r>
      <w:r w:rsidRPr="00C73E0C" w:rsidR="00A55F91">
        <w:rPr>
          <w:sz w:val="28"/>
          <w:szCs w:val="28"/>
        </w:rPr>
        <w:t>.</w:t>
      </w:r>
      <w:r w:rsidRPr="00C73E0C" w:rsidR="007658E0">
        <w:rPr>
          <w:sz w:val="28"/>
          <w:szCs w:val="28"/>
        </w:rPr>
        <w:t xml:space="preserve"> Завацким А</w:t>
      </w:r>
      <w:r w:rsidRPr="00C73E0C" w:rsidR="00A55F91">
        <w:rPr>
          <w:sz w:val="28"/>
          <w:szCs w:val="28"/>
        </w:rPr>
        <w:t>.В.</w:t>
      </w:r>
      <w:r w:rsidRPr="00C73E0C" w:rsidR="007658E0">
        <w:rPr>
          <w:sz w:val="28"/>
          <w:szCs w:val="28"/>
        </w:rPr>
        <w:t xml:space="preserve">, получалось водительское удостоверение №3 (2009 г.) № 9922592281 от 17.02.2021 выданное Отдел Госавтоинспекции Межмуниципального отдела Министерства внутренних дел России </w:t>
      </w:r>
      <w:r w:rsidRPr="00C73E0C" w:rsidR="007658E0">
        <w:rPr>
          <w:sz w:val="28"/>
          <w:szCs w:val="28"/>
        </w:rPr>
        <w:t>"Тобольский</w:t>
      </w:r>
      <w:r w:rsidRPr="00C73E0C" w:rsidR="00A55F91">
        <w:rPr>
          <w:sz w:val="28"/>
          <w:szCs w:val="28"/>
        </w:rPr>
        <w:t>", срок действия до 17.02.2031; справку о результатах проверки в ОСК; карточку учета транспортного средства; карточку операции с ВУ</w:t>
      </w:r>
      <w:r w:rsidRPr="00C73E0C" w:rsidR="00631E2A">
        <w:rPr>
          <w:sz w:val="28"/>
          <w:szCs w:val="28"/>
        </w:rPr>
        <w:t xml:space="preserve">; </w:t>
      </w:r>
      <w:r w:rsidRPr="00C73E0C" w:rsidR="000634E4">
        <w:rPr>
          <w:sz w:val="28"/>
          <w:szCs w:val="28"/>
        </w:rPr>
        <w:t xml:space="preserve">сведения административной практики в отношении </w:t>
      </w:r>
      <w:r w:rsidRPr="00C73E0C" w:rsidR="003F6FD8">
        <w:rPr>
          <w:sz w:val="28"/>
          <w:szCs w:val="28"/>
        </w:rPr>
        <w:t>Завацкого А.В.</w:t>
      </w:r>
      <w:r w:rsidRPr="00C73E0C" w:rsidR="000634E4">
        <w:rPr>
          <w:sz w:val="28"/>
          <w:szCs w:val="28"/>
        </w:rPr>
        <w:t xml:space="preserve">; </w:t>
      </w:r>
      <w:r w:rsidRPr="00C73E0C" w:rsidR="00197410">
        <w:rPr>
          <w:sz w:val="28"/>
          <w:szCs w:val="28"/>
        </w:rPr>
        <w:t>в</w:t>
      </w:r>
      <w:r w:rsidRPr="00C73E0C" w:rsidR="00E97C13">
        <w:rPr>
          <w:sz w:val="28"/>
          <w:szCs w:val="28"/>
        </w:rPr>
        <w:t>идеозапись,</w:t>
      </w:r>
      <w:r w:rsidRPr="00C73E0C">
        <w:rPr>
          <w:sz w:val="28"/>
          <w:szCs w:val="28"/>
        </w:rPr>
        <w:t xml:space="preserve"> </w:t>
      </w:r>
      <w:r w:rsidRPr="00C73E0C" w:rsidR="00080389">
        <w:rPr>
          <w:sz w:val="28"/>
          <w:szCs w:val="28"/>
        </w:rPr>
        <w:t>а также представленные Завицким А.К. копию протокола 23 АП 826529 об административном правонарушении от 11.01.2026 г., письменное объяснение Завацкого А.В., а также представленные по запросу мирового судьи выписку из реестра лицензий по состоянию на 20.10.2025; копию справки руководителя Государственного бюджетного учреждения здравоохранения «Наркологический диспансер» серии МО №007438;копию удостоверения о повышении квалификации</w:t>
      </w:r>
      <w:r w:rsidRPr="00C73E0C" w:rsidR="00DA4D60">
        <w:rPr>
          <w:sz w:val="28"/>
          <w:szCs w:val="28"/>
        </w:rPr>
        <w:t xml:space="preserve"> </w:t>
      </w:r>
      <w:r w:rsidRPr="00C73E0C" w:rsidR="00080389">
        <w:rPr>
          <w:sz w:val="28"/>
          <w:szCs w:val="28"/>
        </w:rPr>
        <w:t>Г</w:t>
      </w:r>
      <w:r w:rsidR="00751CC6">
        <w:rPr>
          <w:sz w:val="28"/>
          <w:szCs w:val="28"/>
        </w:rPr>
        <w:t>.</w:t>
      </w:r>
      <w:r w:rsidRPr="00C73E0C" w:rsidR="00080389">
        <w:rPr>
          <w:sz w:val="28"/>
          <w:szCs w:val="28"/>
        </w:rPr>
        <w:t xml:space="preserve"> В.В.,</w:t>
      </w:r>
      <w:r w:rsidR="00DF5A9B">
        <w:rPr>
          <w:sz w:val="28"/>
          <w:szCs w:val="28"/>
        </w:rPr>
        <w:t xml:space="preserve"> заключение  эксперта  № 26 от  15.04.2026,  </w:t>
      </w:r>
      <w:r w:rsidRPr="00C73E0C" w:rsidR="00080389"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>приходит к следующему.</w:t>
      </w:r>
    </w:p>
    <w:p w:rsidR="00DA4D60" w:rsidRPr="00C73E0C" w:rsidP="00DA4D60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Как следует из пояснений Завацкого А.В. </w:t>
      </w:r>
      <w:r w:rsidRPr="00C73E0C">
        <w:rPr>
          <w:sz w:val="28"/>
          <w:szCs w:val="28"/>
        </w:rPr>
        <w:t>имеющиеся в протоколе 23АП № 826529 об административном правонарушении сведения не соответствуют сведениям, которые зафиксированы сотрудником полиции</w:t>
      </w:r>
      <w:r w:rsidR="00AC2D87">
        <w:rPr>
          <w:sz w:val="28"/>
          <w:szCs w:val="28"/>
        </w:rPr>
        <w:t xml:space="preserve"> в  его  присутствии</w:t>
      </w:r>
      <w:r w:rsidRPr="00C73E0C">
        <w:rPr>
          <w:sz w:val="28"/>
          <w:szCs w:val="28"/>
        </w:rPr>
        <w:t xml:space="preserve"> и выданной ему копии данного протокола. Так, время совершения правонарушения указано 11.01.2026 в 22 часа 00 минут (в его копии 11.0</w:t>
      </w:r>
      <w:r w:rsidR="007957A3">
        <w:rPr>
          <w:sz w:val="28"/>
          <w:szCs w:val="28"/>
        </w:rPr>
        <w:t>1</w:t>
      </w:r>
      <w:r w:rsidRPr="00C73E0C">
        <w:rPr>
          <w:sz w:val="28"/>
          <w:szCs w:val="28"/>
        </w:rPr>
        <w:t xml:space="preserve">.2026 в 21 час 39 минут). Также в </w:t>
      </w:r>
      <w:r w:rsidR="00DF5A9B"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 xml:space="preserve"> протокол</w:t>
      </w:r>
      <w:r w:rsidR="00DF5A9B">
        <w:rPr>
          <w:sz w:val="28"/>
          <w:szCs w:val="28"/>
        </w:rPr>
        <w:t xml:space="preserve">е </w:t>
      </w:r>
      <w:r w:rsidRPr="00C73E0C">
        <w:rPr>
          <w:sz w:val="28"/>
          <w:szCs w:val="28"/>
        </w:rPr>
        <w:t xml:space="preserve"> имеется запись о внесении изменений с наличие</w:t>
      </w:r>
      <w:r w:rsidRPr="00C73E0C" w:rsidR="00AD2423">
        <w:rPr>
          <w:sz w:val="28"/>
          <w:szCs w:val="28"/>
        </w:rPr>
        <w:t>м</w:t>
      </w:r>
      <w:r w:rsidRPr="00C73E0C">
        <w:rPr>
          <w:sz w:val="28"/>
          <w:szCs w:val="28"/>
        </w:rPr>
        <w:t xml:space="preserve"> подписи, выполненной от его имени. Фактически он в данном месте не расписывался, это подпись не его, она выполнена с подражанием </w:t>
      </w:r>
      <w:r w:rsidR="00DF5A9B">
        <w:rPr>
          <w:sz w:val="28"/>
          <w:szCs w:val="28"/>
        </w:rPr>
        <w:t>его</w:t>
      </w:r>
      <w:r w:rsidRPr="00C73E0C">
        <w:rPr>
          <w:sz w:val="28"/>
          <w:szCs w:val="28"/>
        </w:rPr>
        <w:t xml:space="preserve"> подписи</w:t>
      </w:r>
      <w:r w:rsidR="00AC2D87">
        <w:rPr>
          <w:sz w:val="28"/>
          <w:szCs w:val="28"/>
        </w:rPr>
        <w:t xml:space="preserve"> вместо него</w:t>
      </w:r>
      <w:r w:rsidRPr="00C73E0C">
        <w:rPr>
          <w:sz w:val="28"/>
          <w:szCs w:val="28"/>
        </w:rPr>
        <w:t xml:space="preserve">. </w:t>
      </w:r>
    </w:p>
    <w:p w:rsidR="00CF41E5" w:rsidP="003D782D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Из представленных материалов дела усматривается, что в </w:t>
      </w:r>
      <w:r w:rsidR="00DF5A9B"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 xml:space="preserve"> протокол</w:t>
      </w:r>
      <w:r w:rsidR="00DF5A9B">
        <w:rPr>
          <w:sz w:val="28"/>
          <w:szCs w:val="28"/>
        </w:rPr>
        <w:t xml:space="preserve">е </w:t>
      </w:r>
      <w:r w:rsidRPr="00C73E0C">
        <w:rPr>
          <w:sz w:val="28"/>
          <w:szCs w:val="28"/>
        </w:rPr>
        <w:t xml:space="preserve"> </w:t>
      </w:r>
      <w:r w:rsidRPr="00C73E0C" w:rsidR="00DA4D60">
        <w:rPr>
          <w:sz w:val="28"/>
          <w:szCs w:val="28"/>
        </w:rPr>
        <w:t xml:space="preserve"> об административном правонарушении </w:t>
      </w:r>
      <w:r w:rsidRPr="00C73E0C" w:rsidR="00DF5A9B">
        <w:rPr>
          <w:sz w:val="28"/>
          <w:szCs w:val="28"/>
        </w:rPr>
        <w:t>23 АП 826529</w:t>
      </w:r>
      <w:r w:rsidR="00DF5A9B">
        <w:rPr>
          <w:sz w:val="28"/>
          <w:szCs w:val="28"/>
        </w:rPr>
        <w:t xml:space="preserve"> </w:t>
      </w:r>
      <w:r w:rsidRPr="00C73E0C" w:rsidR="00DA4D60">
        <w:rPr>
          <w:sz w:val="28"/>
          <w:szCs w:val="28"/>
        </w:rPr>
        <w:t xml:space="preserve">от 11.01.2026 </w:t>
      </w:r>
      <w:r w:rsidRPr="00C73E0C">
        <w:rPr>
          <w:sz w:val="28"/>
          <w:szCs w:val="28"/>
        </w:rPr>
        <w:t>указано, что Завацкий А.В. совершил правонарушение ответственность за которое предусмотрен</w:t>
      </w:r>
      <w:r w:rsidRPr="00C73E0C" w:rsidR="005F29F6">
        <w:rPr>
          <w:sz w:val="28"/>
          <w:szCs w:val="28"/>
        </w:rPr>
        <w:t>а</w:t>
      </w:r>
      <w:r w:rsidRPr="00C73E0C">
        <w:rPr>
          <w:sz w:val="28"/>
          <w:szCs w:val="28"/>
        </w:rPr>
        <w:t xml:space="preserve"> ч. 1 ст. 12.26 КоАП РФ</w:t>
      </w:r>
      <w:r>
        <w:rPr>
          <w:sz w:val="28"/>
          <w:szCs w:val="28"/>
        </w:rPr>
        <w:t>,   имеется</w:t>
      </w:r>
      <w:r w:rsidRPr="00C73E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3E0C" w:rsidR="00DA4D60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CF41E5">
        <w:rPr>
          <w:sz w:val="28"/>
          <w:szCs w:val="28"/>
          <w:shd w:val="clear" w:color="auto" w:fill="FFFFFF"/>
        </w:rPr>
        <w:t xml:space="preserve"> явное исправление времени совершения административного правонарушения</w:t>
      </w:r>
      <w:r w:rsidR="00AC2D87">
        <w:rPr>
          <w:sz w:val="28"/>
          <w:szCs w:val="28"/>
          <w:shd w:val="clear" w:color="auto" w:fill="FFFFFF"/>
        </w:rPr>
        <w:t xml:space="preserve"> </w:t>
      </w:r>
      <w:r w:rsidR="00563786">
        <w:rPr>
          <w:sz w:val="28"/>
          <w:szCs w:val="28"/>
          <w:shd w:val="clear" w:color="auto" w:fill="FFFFFF"/>
        </w:rPr>
        <w:t xml:space="preserve">на </w:t>
      </w:r>
      <w:r w:rsidR="00AC2D87">
        <w:rPr>
          <w:sz w:val="28"/>
          <w:szCs w:val="28"/>
          <w:shd w:val="clear" w:color="auto" w:fill="FFFFFF"/>
        </w:rPr>
        <w:t>22 час. 00 мин</w:t>
      </w:r>
      <w:r w:rsidRPr="00CF41E5" w:rsidR="00DA4D60">
        <w:rPr>
          <w:sz w:val="28"/>
          <w:szCs w:val="28"/>
        </w:rPr>
        <w:t>,</w:t>
      </w:r>
      <w:r w:rsidRPr="00C73E0C" w:rsidR="00DA4D60">
        <w:rPr>
          <w:sz w:val="28"/>
          <w:szCs w:val="28"/>
        </w:rPr>
        <w:t xml:space="preserve"> также </w:t>
      </w:r>
      <w:r w:rsidRPr="00C73E0C">
        <w:rPr>
          <w:sz w:val="28"/>
          <w:szCs w:val="28"/>
        </w:rPr>
        <w:t xml:space="preserve">имеется </w:t>
      </w:r>
      <w:r w:rsidRPr="00C73E0C" w:rsidR="00DA4D60">
        <w:rPr>
          <w:sz w:val="28"/>
          <w:szCs w:val="28"/>
        </w:rPr>
        <w:t>запись</w:t>
      </w:r>
      <w:r>
        <w:rPr>
          <w:sz w:val="28"/>
          <w:szCs w:val="28"/>
        </w:rPr>
        <w:t xml:space="preserve"> «И</w:t>
      </w:r>
      <w:r w:rsidRPr="00C73E0C" w:rsidR="00DA4D60">
        <w:rPr>
          <w:sz w:val="28"/>
          <w:szCs w:val="28"/>
        </w:rPr>
        <w:t>справленному верить ИДПС ст.лт. полиции М</w:t>
      </w:r>
      <w:r w:rsidR="00751CC6">
        <w:rPr>
          <w:sz w:val="28"/>
          <w:szCs w:val="28"/>
        </w:rPr>
        <w:t>.</w:t>
      </w:r>
      <w:r w:rsidRPr="00C73E0C" w:rsidR="00DA4D60">
        <w:rPr>
          <w:sz w:val="28"/>
          <w:szCs w:val="28"/>
        </w:rPr>
        <w:t>А.А.</w:t>
      </w:r>
      <w:r>
        <w:rPr>
          <w:sz w:val="28"/>
          <w:szCs w:val="28"/>
        </w:rPr>
        <w:t xml:space="preserve">» </w:t>
      </w:r>
      <w:r w:rsidRPr="00C73E0C" w:rsidR="00DA4D60">
        <w:rPr>
          <w:sz w:val="28"/>
          <w:szCs w:val="28"/>
        </w:rPr>
        <w:t>в присутствии</w:t>
      </w:r>
      <w:r w:rsidR="005637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подпись Завацкого А.В.</w:t>
      </w:r>
    </w:p>
    <w:p w:rsidR="003D782D" w:rsidRPr="00C73E0C" w:rsidP="003D7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73E0C">
        <w:rPr>
          <w:sz w:val="28"/>
          <w:szCs w:val="28"/>
        </w:rPr>
        <w:t>ри этом</w:t>
      </w:r>
      <w:r w:rsidR="005637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 xml:space="preserve"> копия протокола об административном правонарушении</w:t>
      </w:r>
      <w:r w:rsidR="00DF5A9B">
        <w:rPr>
          <w:sz w:val="28"/>
          <w:szCs w:val="28"/>
        </w:rPr>
        <w:t xml:space="preserve"> </w:t>
      </w:r>
      <w:r w:rsidRPr="00C73E0C" w:rsidR="00DF5A9B">
        <w:rPr>
          <w:sz w:val="28"/>
          <w:szCs w:val="28"/>
        </w:rPr>
        <w:t>23 АП 826529</w:t>
      </w:r>
      <w:r w:rsidR="00DF5A9B">
        <w:rPr>
          <w:sz w:val="28"/>
          <w:szCs w:val="28"/>
        </w:rPr>
        <w:t xml:space="preserve"> </w:t>
      </w:r>
      <w:r w:rsidRPr="00C73E0C" w:rsidR="00DF5A9B">
        <w:rPr>
          <w:sz w:val="28"/>
          <w:szCs w:val="28"/>
        </w:rPr>
        <w:t>от 11.01.2026</w:t>
      </w:r>
      <w:r w:rsidRPr="00C73E0C">
        <w:rPr>
          <w:sz w:val="28"/>
          <w:szCs w:val="28"/>
        </w:rPr>
        <w:t xml:space="preserve">, представленная </w:t>
      </w:r>
      <w:r w:rsidRPr="00C73E0C" w:rsidR="006E009D">
        <w:rPr>
          <w:sz w:val="28"/>
          <w:szCs w:val="28"/>
        </w:rPr>
        <w:t xml:space="preserve">в  материалы дела </w:t>
      </w:r>
      <w:r w:rsidRPr="00C73E0C" w:rsidR="00DA4D60">
        <w:rPr>
          <w:sz w:val="28"/>
          <w:szCs w:val="28"/>
        </w:rPr>
        <w:t>Завацким А.В.</w:t>
      </w:r>
      <w:r w:rsidRPr="00C73E0C" w:rsidR="006E009D"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 xml:space="preserve">не </w:t>
      </w:r>
      <w:r w:rsidRPr="00C73E0C" w:rsidR="007A5280">
        <w:rPr>
          <w:sz w:val="28"/>
          <w:szCs w:val="28"/>
        </w:rPr>
        <w:t xml:space="preserve">соответствует </w:t>
      </w:r>
      <w:r w:rsidRPr="00C73E0C" w:rsidR="007A5280">
        <w:rPr>
          <w:sz w:val="28"/>
          <w:szCs w:val="28"/>
          <w:shd w:val="clear" w:color="auto" w:fill="FFFFFF"/>
        </w:rPr>
        <w:t>его </w:t>
      </w:r>
      <w:r w:rsidRPr="00C73E0C" w:rsidR="007A5280">
        <w:rPr>
          <w:rStyle w:val="Emphasis"/>
          <w:i w:val="0"/>
          <w:iCs w:val="0"/>
          <w:sz w:val="28"/>
          <w:szCs w:val="28"/>
          <w:shd w:val="clear" w:color="auto" w:fill="FFFFFF"/>
        </w:rPr>
        <w:t>подлиннику</w:t>
      </w:r>
      <w:r w:rsidRPr="00C73E0C" w:rsidR="007A5280">
        <w:rPr>
          <w:sz w:val="28"/>
          <w:szCs w:val="28"/>
          <w:shd w:val="clear" w:color="auto" w:fill="FFFFFF"/>
        </w:rPr>
        <w:t xml:space="preserve"> в части нормы КоАП РФ, предусматривающей административную ответственность, </w:t>
      </w:r>
      <w:r w:rsidRPr="00C73E0C" w:rsidR="006E009D">
        <w:rPr>
          <w:sz w:val="28"/>
          <w:szCs w:val="28"/>
          <w:shd w:val="clear" w:color="auto" w:fill="FFFFFF"/>
        </w:rPr>
        <w:t>а</w:t>
      </w:r>
      <w:r w:rsidRPr="00C73E0C" w:rsidR="007A5280">
        <w:rPr>
          <w:sz w:val="28"/>
          <w:szCs w:val="28"/>
          <w:shd w:val="clear" w:color="auto" w:fill="FFFFFF"/>
        </w:rPr>
        <w:t xml:space="preserve"> также  не  соответствует </w:t>
      </w:r>
      <w:r w:rsidRPr="00C73E0C" w:rsidR="00AD2423">
        <w:rPr>
          <w:sz w:val="28"/>
          <w:szCs w:val="28"/>
        </w:rPr>
        <w:t>в</w:t>
      </w:r>
      <w:r w:rsidRPr="00C73E0C" w:rsidR="007A5280">
        <w:rPr>
          <w:sz w:val="28"/>
          <w:szCs w:val="28"/>
        </w:rPr>
        <w:t>ремя совершения правонарушения</w:t>
      </w:r>
      <w:r>
        <w:rPr>
          <w:sz w:val="28"/>
          <w:szCs w:val="28"/>
        </w:rPr>
        <w:t xml:space="preserve">  в 21 час. 39 мин</w:t>
      </w:r>
      <w:r w:rsidR="00E008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DF5A9B">
        <w:rPr>
          <w:sz w:val="28"/>
          <w:szCs w:val="28"/>
        </w:rPr>
        <w:t>отсутству</w:t>
      </w:r>
      <w:r w:rsidR="00563786">
        <w:rPr>
          <w:sz w:val="28"/>
          <w:szCs w:val="28"/>
        </w:rPr>
        <w:t>ю</w:t>
      </w:r>
      <w:r w:rsidR="00DF5A9B">
        <w:rPr>
          <w:sz w:val="28"/>
          <w:szCs w:val="28"/>
        </w:rPr>
        <w:t>т  запись «Исправленном  верить</w:t>
      </w:r>
      <w:r w:rsidRPr="00DF5A9B" w:rsidR="00DF5A9B">
        <w:rPr>
          <w:sz w:val="28"/>
          <w:szCs w:val="28"/>
        </w:rPr>
        <w:t xml:space="preserve"> </w:t>
      </w:r>
      <w:r w:rsidRPr="00C73E0C" w:rsidR="00DF5A9B">
        <w:rPr>
          <w:sz w:val="28"/>
          <w:szCs w:val="28"/>
        </w:rPr>
        <w:t>ИДПС ст.лт. полиции М</w:t>
      </w:r>
      <w:r w:rsidR="00751CC6">
        <w:rPr>
          <w:sz w:val="28"/>
          <w:szCs w:val="28"/>
        </w:rPr>
        <w:t>.</w:t>
      </w:r>
      <w:r w:rsidRPr="00C73E0C" w:rsidR="00DF5A9B">
        <w:rPr>
          <w:sz w:val="28"/>
          <w:szCs w:val="28"/>
        </w:rPr>
        <w:t xml:space="preserve"> А.А</w:t>
      </w:r>
      <w:r w:rsidRPr="00C73E0C">
        <w:rPr>
          <w:sz w:val="28"/>
          <w:szCs w:val="28"/>
        </w:rPr>
        <w:t>.</w:t>
      </w:r>
      <w:r w:rsidR="00DF5A9B">
        <w:rPr>
          <w:sz w:val="28"/>
          <w:szCs w:val="28"/>
        </w:rPr>
        <w:t xml:space="preserve">» </w:t>
      </w:r>
      <w:r w:rsidR="00563786">
        <w:rPr>
          <w:sz w:val="28"/>
          <w:szCs w:val="28"/>
        </w:rPr>
        <w:t>и</w:t>
      </w:r>
      <w:r w:rsidR="00DF5A9B">
        <w:rPr>
          <w:sz w:val="28"/>
          <w:szCs w:val="28"/>
        </w:rPr>
        <w:t xml:space="preserve"> подпись  Завацкого  А.В.</w:t>
      </w:r>
      <w:r w:rsidRPr="00C73E0C" w:rsidR="005F29F6">
        <w:rPr>
          <w:sz w:val="28"/>
          <w:szCs w:val="28"/>
        </w:rPr>
        <w:t xml:space="preserve"> </w:t>
      </w:r>
      <w:r w:rsidRPr="00C73E0C" w:rsidR="006E009D">
        <w:rPr>
          <w:sz w:val="28"/>
          <w:szCs w:val="28"/>
        </w:rPr>
        <w:t xml:space="preserve"> </w:t>
      </w:r>
    </w:p>
    <w:p w:rsidR="006E009D" w:rsidRPr="00C73E0C" w:rsidP="006E00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Вместе с тем, в материалах дела отсутствуют данные, свидетельствующие о том, что изменения в протокол об административном правонарушении были внесены при составлении указанн</w:t>
      </w:r>
      <w:r w:rsidR="00DF5A9B">
        <w:rPr>
          <w:sz w:val="28"/>
          <w:szCs w:val="28"/>
        </w:rPr>
        <w:t>ого</w:t>
      </w:r>
      <w:r w:rsidRPr="00C73E0C">
        <w:rPr>
          <w:sz w:val="28"/>
          <w:szCs w:val="28"/>
        </w:rPr>
        <w:t xml:space="preserve"> процессуальн</w:t>
      </w:r>
      <w:r w:rsidR="00DF5A9B">
        <w:rPr>
          <w:sz w:val="28"/>
          <w:szCs w:val="28"/>
        </w:rPr>
        <w:t>ого</w:t>
      </w:r>
      <w:r w:rsidRPr="00C73E0C">
        <w:rPr>
          <w:sz w:val="28"/>
          <w:szCs w:val="28"/>
        </w:rPr>
        <w:t xml:space="preserve"> </w:t>
      </w:r>
      <w:r w:rsidR="00DF5A9B">
        <w:rPr>
          <w:sz w:val="28"/>
          <w:szCs w:val="28"/>
        </w:rPr>
        <w:t>документа</w:t>
      </w:r>
      <w:r w:rsidRPr="00C73E0C">
        <w:rPr>
          <w:sz w:val="28"/>
          <w:szCs w:val="28"/>
        </w:rPr>
        <w:t xml:space="preserve"> в присутствии Завацкого  А.В.</w:t>
      </w:r>
      <w:r w:rsidR="00DF5A9B">
        <w:rPr>
          <w:sz w:val="28"/>
          <w:szCs w:val="28"/>
        </w:rPr>
        <w:t xml:space="preserve">,  соответственно  </w:t>
      </w:r>
      <w:r w:rsidRPr="00C73E0C">
        <w:rPr>
          <w:sz w:val="28"/>
          <w:szCs w:val="28"/>
        </w:rPr>
        <w:t xml:space="preserve"> лицо, в отношении которого ведется производство по делу об административном правонарушении, оказалось лишенным предоставленных законом гарантий защиты его прав, поскольку не могло квалифицированно возражать и давать объяснения по существу внесенных изменений.</w:t>
      </w:r>
    </w:p>
    <w:p w:rsidR="006E009D" w:rsidRPr="00C73E0C" w:rsidP="006E00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73E0C">
        <w:rPr>
          <w:sz w:val="28"/>
          <w:szCs w:val="28"/>
          <w:shd w:val="clear" w:color="auto" w:fill="FFFFFF"/>
        </w:rPr>
        <w:t>Оснований полагать о том, что изменения в протокол об административном правонарушении внесены должностным лицом с соблюдением требований КоАП РФ, не имеется.</w:t>
      </w:r>
    </w:p>
    <w:p w:rsidR="0053514B" w:rsidRPr="00C73E0C" w:rsidP="0053514B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В соответствии с ч. 1 ст. 26.4 КоАП РФ в случаях, если при производстве по делу об административном правонарушении возникает необходимость в </w:t>
      </w:r>
      <w:r w:rsidRPr="00C73E0C">
        <w:rPr>
          <w:sz w:val="28"/>
          <w:szCs w:val="28"/>
        </w:rPr>
        <w:t>использовании специальных познаний в науке, технике, искусстве или ремесле, судья, орган, должностное лицо, в производстве которых находится дело, выносят определение о назначении экспертизы.</w:t>
      </w:r>
    </w:p>
    <w:p w:rsidR="0053514B" w:rsidRPr="00C73E0C" w:rsidP="0053514B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Определением мирового судьи от 31.03.2026 </w:t>
      </w:r>
      <w:r w:rsidRPr="00C73E0C" w:rsidR="006E009D">
        <w:rPr>
          <w:sz w:val="28"/>
          <w:szCs w:val="28"/>
        </w:rPr>
        <w:t xml:space="preserve"> по делу  назначена судебная почерковедческая экспертиза, поручив  е</w:t>
      </w:r>
      <w:r w:rsidR="006B3332">
        <w:rPr>
          <w:sz w:val="28"/>
          <w:szCs w:val="28"/>
        </w:rPr>
        <w:t>ё</w:t>
      </w:r>
      <w:r w:rsidRPr="00C73E0C" w:rsidR="006E009D">
        <w:rPr>
          <w:sz w:val="28"/>
          <w:szCs w:val="28"/>
        </w:rPr>
        <w:t xml:space="preserve">  проведение   </w:t>
      </w:r>
      <w:r w:rsidRPr="00C73E0C">
        <w:rPr>
          <w:sz w:val="28"/>
          <w:szCs w:val="28"/>
        </w:rPr>
        <w:t>ЭКО ОМВД России по г.</w:t>
      </w:r>
      <w:r w:rsidRPr="00C73E0C" w:rsidR="00C51A30"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>Когалыму.</w:t>
      </w:r>
    </w:p>
    <w:p w:rsidR="0053514B" w:rsidRPr="00C73E0C" w:rsidP="0053514B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Согласно заключени</w:t>
      </w:r>
      <w:r w:rsidR="007957A3">
        <w:rPr>
          <w:sz w:val="28"/>
          <w:szCs w:val="28"/>
        </w:rPr>
        <w:t>ю</w:t>
      </w:r>
      <w:r w:rsidRPr="00C73E0C">
        <w:rPr>
          <w:sz w:val="28"/>
          <w:szCs w:val="28"/>
        </w:rPr>
        <w:t xml:space="preserve"> эксперта № </w:t>
      </w:r>
      <w:r w:rsidRPr="00C73E0C" w:rsidR="002B3BED">
        <w:rPr>
          <w:sz w:val="28"/>
          <w:szCs w:val="28"/>
        </w:rPr>
        <w:t xml:space="preserve">26 от </w:t>
      </w:r>
      <w:r w:rsidRPr="00C73E0C" w:rsidR="00AD2423">
        <w:rPr>
          <w:sz w:val="28"/>
          <w:szCs w:val="28"/>
        </w:rPr>
        <w:t>15</w:t>
      </w:r>
      <w:r w:rsidRPr="00C73E0C" w:rsidR="002B3BED">
        <w:rPr>
          <w:sz w:val="28"/>
          <w:szCs w:val="28"/>
        </w:rPr>
        <w:t xml:space="preserve">.04.2026 подпись от имени Завацкого А.В. в соответствующей графе протокола об административном правонарушении </w:t>
      </w:r>
      <w:r w:rsidRPr="00C73E0C" w:rsidR="005D269F">
        <w:rPr>
          <w:sz w:val="28"/>
          <w:szCs w:val="28"/>
        </w:rPr>
        <w:t>23 АП 826529 от 11.02.2026</w:t>
      </w:r>
      <w:r w:rsidRPr="00C73E0C" w:rsidR="001A5626">
        <w:rPr>
          <w:sz w:val="28"/>
          <w:szCs w:val="28"/>
        </w:rPr>
        <w:t xml:space="preserve"> «Потерпевшие (понятые) 1.Ф.И.О., адрес места жительства» </w:t>
      </w:r>
      <w:r w:rsidRPr="00C73E0C" w:rsidR="005D269F">
        <w:rPr>
          <w:sz w:val="28"/>
          <w:szCs w:val="28"/>
        </w:rPr>
        <w:t>выполнена не</w:t>
      </w:r>
      <w:r w:rsidRPr="00C73E0C" w:rsidR="001A5626">
        <w:rPr>
          <w:sz w:val="28"/>
          <w:szCs w:val="28"/>
        </w:rPr>
        <w:t xml:space="preserve"> </w:t>
      </w:r>
      <w:r w:rsidRPr="00C73E0C" w:rsidR="005D269F">
        <w:rPr>
          <w:sz w:val="28"/>
          <w:szCs w:val="28"/>
        </w:rPr>
        <w:t>Завацким А.В., а др</w:t>
      </w:r>
      <w:r w:rsidRPr="00C73E0C" w:rsidR="001A5626">
        <w:rPr>
          <w:sz w:val="28"/>
          <w:szCs w:val="28"/>
        </w:rPr>
        <w:t>у</w:t>
      </w:r>
      <w:r w:rsidRPr="00C73E0C" w:rsidR="005D269F">
        <w:rPr>
          <w:sz w:val="28"/>
          <w:szCs w:val="28"/>
        </w:rPr>
        <w:t>ги</w:t>
      </w:r>
      <w:r w:rsidRPr="00C73E0C" w:rsidR="001A5626">
        <w:rPr>
          <w:sz w:val="28"/>
          <w:szCs w:val="28"/>
        </w:rPr>
        <w:t>м лицом с подражанием его подписи. Признаки, свидетельствующие о выполнении исследуемо</w:t>
      </w:r>
      <w:r w:rsidRPr="00C73E0C" w:rsidR="006E009D">
        <w:rPr>
          <w:sz w:val="28"/>
          <w:szCs w:val="28"/>
        </w:rPr>
        <w:t>й</w:t>
      </w:r>
      <w:r w:rsidRPr="00C73E0C" w:rsidR="001A5626">
        <w:rPr>
          <w:sz w:val="28"/>
          <w:szCs w:val="28"/>
        </w:rPr>
        <w:t xml:space="preserve"> подписи в состоянии опьянения, психоэмоционального состояния, не вы</w:t>
      </w:r>
      <w:r w:rsidRPr="00C73E0C" w:rsidR="006E009D">
        <w:rPr>
          <w:sz w:val="28"/>
          <w:szCs w:val="28"/>
        </w:rPr>
        <w:t>яв</w:t>
      </w:r>
      <w:r w:rsidRPr="00C73E0C" w:rsidR="001A5626">
        <w:rPr>
          <w:sz w:val="28"/>
          <w:szCs w:val="28"/>
        </w:rPr>
        <w:t>лены.</w:t>
      </w:r>
    </w:p>
    <w:p w:rsidR="0053514B" w:rsidRPr="00C73E0C" w:rsidP="0053514B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У мирового судьи отсутствуют основания ставить под сомнение выводы эксперта, изложенные в заключении, поскольку экспертиза проведена с соблюдением установленного процессуального порядка лицом, обладающим специальными познаниями для разрешения поставленных перед ним вопросов. Экспертом были изучены все имеющиеся материалы, объем которых оказался достаточным для дачи заключения; сделанные на основе исследования выводы являются обоснованными, соответствуют совокупности имеющихся в материалах дела иных доказательств, содержит подробное описание проведенного исследования. Эксперт был предупрежден об ответственности за дачу заведомо ложного заключения. Выводы эксперта являются ясными и понятными</w:t>
      </w:r>
      <w:r w:rsidRPr="00C73E0C" w:rsidR="006E009D">
        <w:rPr>
          <w:sz w:val="28"/>
          <w:szCs w:val="28"/>
        </w:rPr>
        <w:t>, сомнений не  вызывают.</w:t>
      </w:r>
    </w:p>
    <w:p w:rsidR="0053514B" w:rsidRPr="00C73E0C" w:rsidP="0053514B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Согласно ст. 24.1 КоАП РФ  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C73E0C" w:rsidRPr="00C73E0C" w:rsidP="00C73E0C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В силу </w:t>
      </w:r>
      <w:hyperlink r:id="rId5" w:anchor="/document/12125267/entry/26101" w:history="1">
        <w:r w:rsidRPr="00C73E0C">
          <w:rPr>
            <w:rStyle w:val="Hyperlink"/>
            <w:color w:val="auto"/>
            <w:sz w:val="28"/>
            <w:szCs w:val="28"/>
            <w:u w:val="none"/>
          </w:rPr>
          <w:t>п. 1 ст. 26.1</w:t>
        </w:r>
      </w:hyperlink>
      <w:r w:rsidRPr="00C73E0C">
        <w:rPr>
          <w:sz w:val="28"/>
          <w:szCs w:val="28"/>
        </w:rPr>
        <w:t> КоАП РФ по делу об административном правонарушении выяснению подлежит наличие события административного правонарушения, в том числе, место, время и способ его совершения, которые в соответствии с </w:t>
      </w:r>
      <w:hyperlink r:id="rId5" w:anchor="/document/12125267/entry/28202" w:history="1">
        <w:r w:rsidRPr="00C73E0C">
          <w:rPr>
            <w:rStyle w:val="Hyperlink"/>
            <w:color w:val="auto"/>
            <w:sz w:val="28"/>
            <w:szCs w:val="28"/>
            <w:u w:val="none"/>
          </w:rPr>
          <w:t>ч. 2 ст. 28.2</w:t>
        </w:r>
      </w:hyperlink>
      <w:r w:rsidRPr="00C73E0C">
        <w:rPr>
          <w:sz w:val="28"/>
          <w:szCs w:val="28"/>
        </w:rPr>
        <w:t> КоАП РФ указываются в протоколе об административном правонарушении и согласно </w:t>
      </w:r>
      <w:hyperlink r:id="rId5" w:anchor="/document/12125267/entry/291001" w:history="1">
        <w:r w:rsidRPr="00C73E0C">
          <w:rPr>
            <w:rStyle w:val="Hyperlink"/>
            <w:color w:val="auto"/>
            <w:sz w:val="28"/>
            <w:szCs w:val="28"/>
            <w:u w:val="none"/>
          </w:rPr>
          <w:t>ч. 1 ст. 29.10</w:t>
        </w:r>
      </w:hyperlink>
      <w:r w:rsidRPr="00C73E0C">
        <w:rPr>
          <w:sz w:val="28"/>
          <w:szCs w:val="28"/>
        </w:rPr>
        <w:t> КоАП РФ отражаются в постановлении по делу об административном правонарушении.</w:t>
      </w:r>
    </w:p>
    <w:p w:rsidR="00C73E0C" w:rsidRPr="00C73E0C" w:rsidP="005351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>Указанные о</w:t>
      </w:r>
      <w:r w:rsidRPr="00C73E0C" w:rsidR="0053514B">
        <w:rPr>
          <w:sz w:val="28"/>
          <w:szCs w:val="28"/>
        </w:rPr>
        <w:t>бстоятельства, в силу </w:t>
      </w:r>
      <w:hyperlink r:id="rId5" w:anchor="/document/12125267/entry/262" w:history="1">
        <w:r w:rsidRPr="00C73E0C" w:rsidR="0053514B">
          <w:rPr>
            <w:rStyle w:val="Hyperlink"/>
            <w:color w:val="auto"/>
            <w:sz w:val="28"/>
            <w:szCs w:val="28"/>
            <w:u w:val="none"/>
          </w:rPr>
          <w:t>ст. ст. 26.2</w:t>
        </w:r>
      </w:hyperlink>
      <w:r w:rsidRPr="00C73E0C" w:rsidR="0053514B">
        <w:rPr>
          <w:sz w:val="28"/>
          <w:szCs w:val="28"/>
        </w:rPr>
        <w:t>, </w:t>
      </w:r>
      <w:hyperlink r:id="rId5" w:anchor="/document/12125267/entry/2611" w:history="1">
        <w:r w:rsidRPr="00C73E0C" w:rsidR="0053514B">
          <w:rPr>
            <w:rStyle w:val="Hyperlink"/>
            <w:color w:val="auto"/>
            <w:sz w:val="28"/>
            <w:szCs w:val="28"/>
            <w:u w:val="none"/>
          </w:rPr>
          <w:t>26.11</w:t>
        </w:r>
      </w:hyperlink>
      <w:r w:rsidRPr="00C73E0C" w:rsidR="0053514B">
        <w:rPr>
          <w:sz w:val="28"/>
          <w:szCs w:val="28"/>
        </w:rPr>
        <w:t> КоАП РФ, устанавливаются должностным лицом, судьей на основании доказательств, оценка которых производится на основании всестороннего, полного и объективного исследования всех обстоятельств дела в совокупности.</w:t>
      </w:r>
      <w:r w:rsidRPr="00C73E0C" w:rsidR="005F29F6">
        <w:rPr>
          <w:sz w:val="28"/>
          <w:szCs w:val="28"/>
        </w:rPr>
        <w:t xml:space="preserve"> </w:t>
      </w:r>
    </w:p>
    <w:p w:rsidR="0053514B" w:rsidRPr="00C73E0C" w:rsidP="0053514B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Эти данные устанавливаются, протоколом об административном правонарушении, иными протоколами, предусмотренными </w:t>
      </w:r>
      <w:hyperlink r:id="rId5" w:anchor="/document/12125267/entry/0" w:history="1">
        <w:r w:rsidRPr="00C73E0C">
          <w:rPr>
            <w:rStyle w:val="Hyperlink"/>
            <w:color w:val="auto"/>
            <w:sz w:val="28"/>
            <w:szCs w:val="28"/>
            <w:u w:val="none"/>
          </w:rPr>
          <w:t>настоящим Кодексом</w:t>
        </w:r>
      </w:hyperlink>
      <w:r w:rsidRPr="00C73E0C">
        <w:rPr>
          <w:sz w:val="28"/>
          <w:szCs w:val="28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00876" w:rsidRPr="00C73E0C" w:rsidP="00E00876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Согласно разъяснениям, содержащимся в п. 18 Постановление Пленума Верховного Суда РФ от 24 марта 2005 г. № 5 "О некоторых вопросах,</w:t>
      </w:r>
    </w:p>
    <w:p w:rsidR="00E00876" w:rsidRPr="00C73E0C" w:rsidP="00E00876">
      <w:pPr>
        <w:jc w:val="both"/>
        <w:rPr>
          <w:sz w:val="28"/>
          <w:szCs w:val="28"/>
        </w:rPr>
      </w:pPr>
      <w:r w:rsidRPr="00C73E0C">
        <w:rPr>
          <w:sz w:val="28"/>
          <w:szCs w:val="28"/>
        </w:rPr>
        <w:t>возникающих у судов при применении Кодекса Российской Федерации об административных правонарушениях" при рассмотрении дела об административном правонарушении собранные по делу доказательства должны оцениваться с позиции соблюдения требований закона при их получении.</w:t>
      </w:r>
    </w:p>
    <w:p w:rsidR="00E00876" w:rsidRPr="00E00876" w:rsidP="00C51A30">
      <w:pPr>
        <w:ind w:firstLine="709"/>
        <w:jc w:val="both"/>
        <w:rPr>
          <w:sz w:val="28"/>
          <w:szCs w:val="28"/>
          <w:shd w:val="clear" w:color="auto" w:fill="FFFFFF"/>
        </w:rPr>
      </w:pPr>
      <w:r w:rsidRPr="00E00876">
        <w:rPr>
          <w:sz w:val="28"/>
          <w:szCs w:val="28"/>
          <w:shd w:val="clear" w:color="auto" w:fill="FFFFFF"/>
        </w:rPr>
        <w:t>В силу  </w:t>
      </w:r>
      <w:hyperlink r:id="rId5" w:anchor="/document/12125267/entry/26203" w:history="1">
        <w:r w:rsidRPr="00E0087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части 3 статьи 26.2</w:t>
        </w:r>
      </w:hyperlink>
      <w:r w:rsidRPr="00E00876">
        <w:rPr>
          <w:sz w:val="28"/>
          <w:szCs w:val="28"/>
          <w:shd w:val="clear" w:color="auto" w:fill="FFFFFF"/>
        </w:rPr>
        <w:t> КоАП РФ 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53514B" w:rsidRPr="00C73E0C" w:rsidP="0053514B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В соответствии с </w:t>
      </w:r>
      <w:hyperlink r:id="rId5" w:anchor="/document/12125267/entry/2101" w:history="1">
        <w:r w:rsidRPr="00C73E0C">
          <w:rPr>
            <w:rStyle w:val="Hyperlink"/>
            <w:color w:val="auto"/>
            <w:sz w:val="28"/>
            <w:szCs w:val="28"/>
            <w:u w:val="none"/>
          </w:rPr>
          <w:t>ч</w:t>
        </w:r>
        <w:r w:rsidRPr="00C73E0C" w:rsidR="00372DE8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C73E0C">
          <w:rPr>
            <w:rStyle w:val="Hyperlink"/>
            <w:color w:val="auto"/>
            <w:sz w:val="28"/>
            <w:szCs w:val="28"/>
            <w:u w:val="none"/>
          </w:rPr>
          <w:t>1 ст</w:t>
        </w:r>
        <w:r w:rsidRPr="00C73E0C" w:rsidR="00372DE8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C73E0C">
          <w:rPr>
            <w:rStyle w:val="Hyperlink"/>
            <w:color w:val="auto"/>
            <w:sz w:val="28"/>
            <w:szCs w:val="28"/>
            <w:u w:val="none"/>
          </w:rPr>
          <w:t>2.1</w:t>
        </w:r>
      </w:hyperlink>
      <w:r w:rsidRPr="00C73E0C">
        <w:rPr>
          <w:sz w:val="28"/>
          <w:szCs w:val="28"/>
        </w:rPr>
        <w:t> КоАП РФ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5" w:anchor="/document/12125267/entry/0" w:history="1">
        <w:r w:rsidRPr="00C73E0C">
          <w:rPr>
            <w:rStyle w:val="Hyperlink"/>
            <w:color w:val="auto"/>
            <w:sz w:val="28"/>
            <w:szCs w:val="28"/>
            <w:u w:val="none"/>
          </w:rPr>
          <w:t>настоящим Кодексом</w:t>
        </w:r>
      </w:hyperlink>
      <w:r w:rsidRPr="00C73E0C">
        <w:rPr>
          <w:sz w:val="28"/>
          <w:szCs w:val="28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D782D" w:rsidRPr="00C73E0C" w:rsidP="003D782D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B3332" w:rsidRPr="00C73E0C" w:rsidP="006B3332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К числу доказательств по делу об административном правонарушении относится протокол об административном правонарушении</w:t>
      </w:r>
      <w:r>
        <w:rPr>
          <w:sz w:val="28"/>
          <w:szCs w:val="28"/>
        </w:rPr>
        <w:t>,</w:t>
      </w:r>
      <w:r w:rsidRPr="006B3332"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 xml:space="preserve">являющийся процессуальным документом, где фиксируется противоправное деяние лица, в отношении которого возбуждено производство по делу, формулируется вменяемое данному лицу </w:t>
      </w:r>
      <w:r>
        <w:rPr>
          <w:sz w:val="28"/>
          <w:szCs w:val="28"/>
        </w:rPr>
        <w:t>правонаруше</w:t>
      </w:r>
      <w:r w:rsidRPr="00C73E0C">
        <w:rPr>
          <w:sz w:val="28"/>
          <w:szCs w:val="28"/>
        </w:rPr>
        <w:t>ние.</w:t>
      </w:r>
    </w:p>
    <w:p w:rsidR="003D782D" w:rsidRPr="00751CC6" w:rsidP="003D782D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В силу </w:t>
      </w:r>
      <w:hyperlink r:id="rId6" w:anchor="/document/12125267/entry/282" w:history="1">
        <w:r w:rsidRPr="00C73E0C">
          <w:rPr>
            <w:rStyle w:val="Hyperlink"/>
            <w:color w:val="auto"/>
            <w:sz w:val="28"/>
            <w:szCs w:val="28"/>
            <w:u w:val="none"/>
          </w:rPr>
          <w:t>ст.28.2</w:t>
        </w:r>
      </w:hyperlink>
      <w:r w:rsidRPr="00C73E0C">
        <w:rPr>
          <w:sz w:val="28"/>
          <w:szCs w:val="28"/>
        </w:rPr>
        <w:t xml:space="preserve"> КоАП РФ в протоколе об административном правонарушении указываются место, время и событие административного правонарушения. При этом, физическому лицу, в отношении которого возбуждено дело об административном правонарушении, вручается под расписку копия протокола об административном правонарушении, которая должна полностью соответствовать его оригиналу, имеющемуся в материалах дела.</w:t>
      </w:r>
    </w:p>
    <w:p w:rsidR="001A5626" w:rsidRPr="00C73E0C" w:rsidP="001A5626">
      <w:pPr>
        <w:ind w:firstLine="708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Подпись в протоколе </w:t>
      </w:r>
      <w:r w:rsidRPr="00C73E0C" w:rsidR="00AD2423">
        <w:rPr>
          <w:sz w:val="28"/>
          <w:szCs w:val="28"/>
        </w:rPr>
        <w:t xml:space="preserve">об административном правонарушении </w:t>
      </w:r>
      <w:r w:rsidRPr="00C73E0C">
        <w:rPr>
          <w:sz w:val="28"/>
          <w:szCs w:val="28"/>
        </w:rPr>
        <w:t>об ознакомлении с внесенными изменениями</w:t>
      </w:r>
      <w:r w:rsidRPr="00C73E0C" w:rsidR="00096625">
        <w:rPr>
          <w:sz w:val="28"/>
          <w:szCs w:val="28"/>
        </w:rPr>
        <w:t xml:space="preserve"> согласно  заключению эксперта </w:t>
      </w:r>
      <w:r w:rsidR="006B3332">
        <w:rPr>
          <w:sz w:val="28"/>
          <w:szCs w:val="28"/>
        </w:rPr>
        <w:t xml:space="preserve"> № 26 </w:t>
      </w:r>
      <w:r w:rsidRPr="00C73E0C" w:rsidR="00096625">
        <w:rPr>
          <w:sz w:val="28"/>
          <w:szCs w:val="28"/>
        </w:rPr>
        <w:t xml:space="preserve">от 15.04.2026 </w:t>
      </w:r>
      <w:r w:rsidRPr="00C73E0C">
        <w:rPr>
          <w:sz w:val="28"/>
          <w:szCs w:val="28"/>
        </w:rPr>
        <w:t>выполнена не Завацким А</w:t>
      </w:r>
      <w:r w:rsidRPr="00C73E0C" w:rsidR="00372DE8">
        <w:rPr>
          <w:sz w:val="28"/>
          <w:szCs w:val="28"/>
        </w:rPr>
        <w:t xml:space="preserve">.В. </w:t>
      </w:r>
      <w:r w:rsidRPr="00C73E0C">
        <w:rPr>
          <w:sz w:val="28"/>
          <w:szCs w:val="28"/>
        </w:rPr>
        <w:t xml:space="preserve">Данное обстоятельство свидетельствует о том, что копия протокола об административном правонарушении, врученная Завацкому А.В., не соответствует оригиналу, что является существенным нарушением требований </w:t>
      </w:r>
      <w:hyperlink r:id="rId6" w:anchor="/document/12125267/entry/282" w:history="1">
        <w:r w:rsidRPr="00C73E0C">
          <w:rPr>
            <w:rStyle w:val="Hyperlink"/>
            <w:color w:val="auto"/>
            <w:sz w:val="28"/>
            <w:szCs w:val="28"/>
            <w:u w:val="none"/>
          </w:rPr>
          <w:t>ст. 28.2</w:t>
        </w:r>
      </w:hyperlink>
      <w:r w:rsidRPr="00C73E0C">
        <w:rPr>
          <w:sz w:val="28"/>
          <w:szCs w:val="28"/>
        </w:rPr>
        <w:t xml:space="preserve"> КоАП РФ, и влечет нарушение права на защиту лица, в отношении которого ведется производство по делу об административном правонарушении.</w:t>
      </w:r>
    </w:p>
    <w:p w:rsidR="001A5626" w:rsidRPr="00C73E0C" w:rsidP="00C73E0C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При этом, сведений о том, что Завацкому А.В. в соответствии с </w:t>
      </w:r>
      <w:hyperlink r:id="rId6" w:anchor="/document/12125267/entry/28206" w:history="1">
        <w:r w:rsidRPr="00C73E0C">
          <w:rPr>
            <w:rStyle w:val="Hyperlink"/>
            <w:color w:val="auto"/>
            <w:sz w:val="28"/>
            <w:szCs w:val="28"/>
            <w:u w:val="none"/>
          </w:rPr>
          <w:t>ч.6 ст.28.2</w:t>
        </w:r>
      </w:hyperlink>
      <w:r w:rsidRPr="00C73E0C">
        <w:rPr>
          <w:sz w:val="28"/>
          <w:szCs w:val="28"/>
        </w:rPr>
        <w:t xml:space="preserve"> КоАП РФ была вручена надлежащая копия протокола об административном правонарушении, материалы дела не содержат.</w:t>
      </w:r>
    </w:p>
    <w:p w:rsidR="00C73E0C" w:rsidRPr="00CF41E5" w:rsidP="00C73E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Таким образом </w:t>
      </w:r>
      <w:r w:rsidR="006B3332">
        <w:rPr>
          <w:sz w:val="28"/>
          <w:szCs w:val="28"/>
        </w:rPr>
        <w:t xml:space="preserve"> </w:t>
      </w:r>
      <w:r w:rsidRPr="00C73E0C">
        <w:rPr>
          <w:sz w:val="28"/>
          <w:szCs w:val="28"/>
        </w:rPr>
        <w:t xml:space="preserve"> протокол об административном правонарушении </w:t>
      </w:r>
      <w:r w:rsidRPr="00C73E0C" w:rsidR="006B3332">
        <w:rPr>
          <w:sz w:val="28"/>
          <w:szCs w:val="28"/>
        </w:rPr>
        <w:t xml:space="preserve">23 АП 826529 </w:t>
      </w:r>
      <w:r w:rsidRPr="00C73E0C">
        <w:rPr>
          <w:sz w:val="28"/>
          <w:szCs w:val="28"/>
        </w:rPr>
        <w:t>от 11.01.2026</w:t>
      </w:r>
      <w:r w:rsidR="006B3332">
        <w:rPr>
          <w:sz w:val="28"/>
          <w:szCs w:val="28"/>
        </w:rPr>
        <w:t xml:space="preserve"> </w:t>
      </w:r>
      <w:r w:rsidRPr="00C73E0C" w:rsidR="003E0B6F">
        <w:rPr>
          <w:sz w:val="28"/>
          <w:szCs w:val="28"/>
        </w:rPr>
        <w:t xml:space="preserve">составлен </w:t>
      </w:r>
      <w:r w:rsidRPr="00C73E0C" w:rsidR="003E0B6F">
        <w:rPr>
          <w:sz w:val="28"/>
          <w:szCs w:val="28"/>
          <w:shd w:val="clear" w:color="auto" w:fill="FFFFFF"/>
        </w:rPr>
        <w:t> </w:t>
      </w:r>
      <w:r w:rsidRPr="00CF41E5" w:rsidR="003E0B6F">
        <w:rPr>
          <w:sz w:val="28"/>
          <w:szCs w:val="28"/>
          <w:shd w:val="clear" w:color="auto" w:fill="FFFFFF"/>
        </w:rPr>
        <w:t>с нарушением действующего законодательства</w:t>
      </w:r>
      <w:r w:rsidRPr="00CF41E5" w:rsidR="003E0B6F">
        <w:rPr>
          <w:sz w:val="28"/>
          <w:szCs w:val="28"/>
        </w:rPr>
        <w:t xml:space="preserve">, </w:t>
      </w:r>
      <w:r w:rsidRPr="00CF41E5" w:rsidR="003E0B6F">
        <w:rPr>
          <w:sz w:val="28"/>
          <w:szCs w:val="28"/>
          <w:shd w:val="clear" w:color="auto" w:fill="FFFFFF"/>
        </w:rPr>
        <w:t xml:space="preserve"> является недопустимым доказательством</w:t>
      </w:r>
      <w:r w:rsidRPr="00CF41E5">
        <w:rPr>
          <w:sz w:val="28"/>
          <w:szCs w:val="28"/>
          <w:shd w:val="clear" w:color="auto" w:fill="FFFFFF"/>
        </w:rPr>
        <w:t xml:space="preserve">,  и не </w:t>
      </w:r>
      <w:r w:rsidR="00B7718A">
        <w:rPr>
          <w:sz w:val="28"/>
          <w:szCs w:val="28"/>
          <w:shd w:val="clear" w:color="auto" w:fill="FFFFFF"/>
        </w:rPr>
        <w:t>может</w:t>
      </w:r>
      <w:r w:rsidRPr="00CF41E5">
        <w:rPr>
          <w:sz w:val="28"/>
          <w:szCs w:val="28"/>
          <w:shd w:val="clear" w:color="auto" w:fill="FFFFFF"/>
        </w:rPr>
        <w:t xml:space="preserve"> </w:t>
      </w:r>
      <w:r w:rsidRPr="00CF41E5">
        <w:rPr>
          <w:sz w:val="28"/>
          <w:szCs w:val="28"/>
        </w:rPr>
        <w:t xml:space="preserve">  быть положен  в основу выводов о виновности Завацкого  А.В.  в совершении противоправного деяния</w:t>
      </w:r>
      <w:r w:rsidRPr="00CF41E5" w:rsidR="00CF41E5">
        <w:rPr>
          <w:sz w:val="28"/>
          <w:szCs w:val="28"/>
          <w:shd w:val="clear" w:color="auto" w:fill="FFFFFF"/>
        </w:rPr>
        <w:t xml:space="preserve"> как исходный документ, устанавливающий событие административного правонарушения, являющийся необходимым правовым основанием для привлечения лица к административной ответственности. Иные доказательства по делу могут лишь дополнять протокол об административном правонарушении, но не могут его заменять.</w:t>
      </w:r>
    </w:p>
    <w:p w:rsidR="003E0B6F" w:rsidRPr="00C73E0C" w:rsidP="00C73E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C73E0C">
        <w:rPr>
          <w:sz w:val="28"/>
          <w:szCs w:val="28"/>
          <w:shd w:val="clear" w:color="auto" w:fill="FFFFFF"/>
        </w:rPr>
        <w:t>унктом  13  Постановления Пленума Верховного Суда РФ от 24.03.2005 N 5 "О некоторых вопросах, возникающих у судов при применении </w:t>
      </w:r>
      <w:hyperlink r:id="rId7" w:anchor="/document/12125267/entry/0" w:history="1">
        <w:r w:rsidRPr="00C73E0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Кодекса Российской Федерации об административных правонарушениях</w:t>
        </w:r>
      </w:hyperlink>
      <w:r w:rsidRPr="00C73E0C">
        <w:rPr>
          <w:sz w:val="28"/>
          <w:szCs w:val="28"/>
          <w:shd w:val="clear" w:color="auto" w:fill="FFFFFF"/>
        </w:rPr>
        <w:t>" обязывает судей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исходить из закрепленного в </w:t>
      </w:r>
      <w:hyperlink r:id="rId7" w:anchor="/document/12125267/entry/15" w:history="1">
        <w:r w:rsidRPr="00C73E0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 1.5</w:t>
        </w:r>
      </w:hyperlink>
      <w:r w:rsidRPr="00C73E0C">
        <w:rPr>
          <w:sz w:val="28"/>
          <w:szCs w:val="28"/>
          <w:shd w:val="clear" w:color="auto" w:fill="FFFFFF"/>
        </w:rPr>
        <w:t> КоАП РФ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3E0B6F" w:rsidP="00372DE8">
      <w:pPr>
        <w:ind w:firstLine="708"/>
        <w:jc w:val="both"/>
        <w:rPr>
          <w:sz w:val="28"/>
          <w:szCs w:val="28"/>
          <w:shd w:val="clear" w:color="auto" w:fill="FFFFFF"/>
        </w:rPr>
      </w:pPr>
      <w:r w:rsidRPr="00C73E0C">
        <w:rPr>
          <w:sz w:val="28"/>
          <w:szCs w:val="28"/>
          <w:shd w:val="clear" w:color="auto" w:fill="FFFFFF"/>
        </w:rPr>
        <w:t>В силу </w:t>
      </w:r>
      <w:hyperlink r:id="rId7" w:anchor="/document/12125267/entry/1601" w:history="1">
        <w:r w:rsidRPr="00C73E0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ч. 1 ст. 1.6</w:t>
        </w:r>
      </w:hyperlink>
      <w:r w:rsidRPr="00C73E0C">
        <w:rPr>
          <w:sz w:val="28"/>
          <w:szCs w:val="28"/>
          <w:shd w:val="clear" w:color="auto" w:fill="FFFFFF"/>
        </w:rPr>
        <w:t> 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E00876" w:rsidRPr="00E00876" w:rsidP="00372DE8">
      <w:pPr>
        <w:ind w:firstLine="708"/>
        <w:jc w:val="both"/>
        <w:rPr>
          <w:sz w:val="28"/>
          <w:szCs w:val="28"/>
          <w:shd w:val="clear" w:color="auto" w:fill="FFFFFF"/>
        </w:rPr>
      </w:pPr>
      <w:r w:rsidRPr="00E00876">
        <w:rPr>
          <w:sz w:val="28"/>
          <w:szCs w:val="28"/>
          <w:shd w:val="clear" w:color="auto" w:fill="FFFFFF"/>
        </w:rPr>
        <w:t>В соответствии с </w:t>
      </w:r>
      <w:hyperlink r:id="rId5" w:anchor="/document/12125267/entry/294014" w:history="1">
        <w:r w:rsidRPr="00E0087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пунктом 4 части 1 статьи 29.4</w:t>
        </w:r>
      </w:hyperlink>
      <w:r w:rsidRPr="00E00876">
        <w:rPr>
          <w:sz w:val="28"/>
          <w:szCs w:val="28"/>
          <w:shd w:val="clear" w:color="auto" w:fill="FFFFFF"/>
        </w:rPr>
        <w:t> КоАП РФ на стадии подготовки дела к рассмотрению протокол об административном правонарушении, составленный с нарушением требований </w:t>
      </w:r>
      <w:hyperlink r:id="rId5" w:anchor="/document/12125267/entry/282" w:history="1">
        <w:r w:rsidRPr="00E0087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28.2</w:t>
        </w:r>
      </w:hyperlink>
      <w:r w:rsidRPr="00E00876">
        <w:rPr>
          <w:sz w:val="28"/>
          <w:szCs w:val="28"/>
          <w:shd w:val="clear" w:color="auto" w:fill="FFFFFF"/>
        </w:rPr>
        <w:t> названного Кодекса, подлеж</w:t>
      </w:r>
      <w:r w:rsidR="00AC2D87">
        <w:rPr>
          <w:sz w:val="28"/>
          <w:szCs w:val="28"/>
          <w:shd w:val="clear" w:color="auto" w:fill="FFFFFF"/>
        </w:rPr>
        <w:t>ит</w:t>
      </w:r>
      <w:r w:rsidRPr="00E00876">
        <w:rPr>
          <w:sz w:val="28"/>
          <w:szCs w:val="28"/>
          <w:shd w:val="clear" w:color="auto" w:fill="FFFFFF"/>
        </w:rPr>
        <w:t xml:space="preserve"> возвращению составившему его должностному лицу для устранения недостатков. Возвращение протокола для устранения недостатков после начала рассмотрения дела об административном правонарушении нормами КоАП РФ не предусмотрено.</w:t>
      </w:r>
    </w:p>
    <w:p w:rsidR="00E00876" w:rsidRPr="00FC7C15" w:rsidP="00372DE8">
      <w:pPr>
        <w:ind w:firstLine="708"/>
        <w:jc w:val="both"/>
        <w:rPr>
          <w:sz w:val="28"/>
          <w:szCs w:val="28"/>
          <w:shd w:val="clear" w:color="auto" w:fill="FFFFFF"/>
        </w:rPr>
      </w:pPr>
      <w:r w:rsidRPr="00E00876">
        <w:rPr>
          <w:sz w:val="28"/>
          <w:szCs w:val="28"/>
          <w:shd w:val="clear" w:color="auto" w:fill="FFFFFF"/>
        </w:rPr>
        <w:t>Поскольку  при подготовк</w:t>
      </w:r>
      <w:r>
        <w:rPr>
          <w:sz w:val="28"/>
          <w:szCs w:val="28"/>
          <w:shd w:val="clear" w:color="auto" w:fill="FFFFFF"/>
        </w:rPr>
        <w:t>е</w:t>
      </w:r>
      <w:r w:rsidRPr="00E00876">
        <w:rPr>
          <w:sz w:val="28"/>
          <w:szCs w:val="28"/>
          <w:shd w:val="clear" w:color="auto" w:fill="FFFFFF"/>
        </w:rPr>
        <w:t xml:space="preserve">  дела  к  рассмотрению  протокол  об  административном  правонарушении  сомнений  в нарушении требований  ст.  28.2 КоАП РФ  не  вызывал,  копия  протокола   об административном правонарушении  от 11.01.2026  представлена  в  материалы дела  Завацким  А.В.  в ходе  рассмотрения  по дела  по  существу,  соответственно   протокол  об  административном  правонарушении  </w:t>
      </w:r>
      <w:r w:rsidRPr="00E00876">
        <w:rPr>
          <w:sz w:val="28"/>
          <w:szCs w:val="28"/>
        </w:rPr>
        <w:t xml:space="preserve">23 АП 826529 от 11.01.2026 не  может  быть  возвращен  должностному лицу для устранения </w:t>
      </w:r>
      <w:r w:rsidR="00FC7C15">
        <w:rPr>
          <w:sz w:val="28"/>
          <w:szCs w:val="28"/>
        </w:rPr>
        <w:t xml:space="preserve">указанных нарушений </w:t>
      </w:r>
      <w:r w:rsidR="00FC7C15">
        <w:rPr>
          <w:color w:val="22272F"/>
          <w:sz w:val="23"/>
          <w:szCs w:val="23"/>
          <w:shd w:val="clear" w:color="auto" w:fill="FFFFFF"/>
        </w:rPr>
        <w:t xml:space="preserve"> </w:t>
      </w:r>
      <w:r w:rsidRPr="00FC7C15" w:rsidR="00FC7C15">
        <w:rPr>
          <w:color w:val="22272F"/>
          <w:sz w:val="28"/>
          <w:szCs w:val="28"/>
          <w:shd w:val="clear" w:color="auto" w:fill="FFFFFF"/>
        </w:rPr>
        <w:t>на стадии рассмотрения дела</w:t>
      </w:r>
      <w:r w:rsidRPr="00FC7C15">
        <w:rPr>
          <w:sz w:val="28"/>
          <w:szCs w:val="28"/>
        </w:rPr>
        <w:t xml:space="preserve">. </w:t>
      </w:r>
    </w:p>
    <w:p w:rsidR="00372DE8" w:rsidRPr="00C73E0C" w:rsidP="00372DE8">
      <w:pPr>
        <w:ind w:firstLine="708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На основании п.2 ч.1 ст.24.5 КоАП РФ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 </w:t>
      </w:r>
    </w:p>
    <w:p w:rsidR="003D782D" w:rsidRPr="00C73E0C" w:rsidP="003D782D">
      <w:pPr>
        <w:ind w:firstLine="708"/>
        <w:jc w:val="both"/>
        <w:rPr>
          <w:sz w:val="28"/>
          <w:szCs w:val="28"/>
        </w:rPr>
      </w:pPr>
      <w:r w:rsidRPr="00C73E0C">
        <w:rPr>
          <w:sz w:val="28"/>
          <w:szCs w:val="28"/>
          <w:shd w:val="clear" w:color="auto" w:fill="FFFFFF"/>
        </w:rPr>
        <w:t>При таких обстоятельствах, имеющиеся в материалах доказательства не позволяют сделать однозначный вывод о виновности Завацкого  А.В. в совершении административного правонарушения, предусмотренного ч. 1 ст. 12.26 КоАП РФ, в связи с чем, производство по делу об административном правонарушении в отношении Завацкого  А.В. подлежит прекращению на основании </w:t>
      </w:r>
      <w:hyperlink r:id="rId7" w:anchor="/document/12125267/entry/24502" w:history="1">
        <w:r w:rsidRPr="00C73E0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п. 2 ч. 1 ст. 24.5</w:t>
        </w:r>
      </w:hyperlink>
      <w:r w:rsidRPr="00C73E0C">
        <w:rPr>
          <w:sz w:val="28"/>
          <w:szCs w:val="28"/>
          <w:shd w:val="clear" w:color="auto" w:fill="FFFFFF"/>
        </w:rPr>
        <w:t> КоАП РФ в связи с отсутствием состава административного правонарушения</w:t>
      </w:r>
      <w:r w:rsidRPr="00C73E0C">
        <w:rPr>
          <w:sz w:val="28"/>
          <w:szCs w:val="28"/>
        </w:rPr>
        <w:t>.</w:t>
      </w:r>
    </w:p>
    <w:p w:rsidR="001A5626" w:rsidRPr="00C73E0C" w:rsidP="001A5626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Руководствуясь ст. ст. 29.9-29.11 КоАП РФ, </w:t>
      </w:r>
    </w:p>
    <w:p w:rsidR="006E009D" w:rsidRPr="00C73E0C" w:rsidP="001A5626">
      <w:pPr>
        <w:ind w:firstLine="709"/>
        <w:jc w:val="both"/>
        <w:rPr>
          <w:sz w:val="28"/>
          <w:szCs w:val="28"/>
        </w:rPr>
      </w:pPr>
    </w:p>
    <w:p w:rsidR="001A5626" w:rsidRPr="00C73E0C" w:rsidP="001A5626">
      <w:pPr>
        <w:ind w:firstLine="709"/>
        <w:jc w:val="center"/>
        <w:rPr>
          <w:sz w:val="28"/>
          <w:szCs w:val="28"/>
        </w:rPr>
      </w:pPr>
      <w:r w:rsidRPr="00C73E0C">
        <w:rPr>
          <w:sz w:val="28"/>
          <w:szCs w:val="28"/>
        </w:rPr>
        <w:t>ПОСТАНОВИЛ:</w:t>
      </w:r>
    </w:p>
    <w:p w:rsidR="001A5626" w:rsidRPr="00C73E0C" w:rsidP="001A5626">
      <w:pPr>
        <w:ind w:firstLine="709"/>
        <w:jc w:val="both"/>
        <w:rPr>
          <w:sz w:val="28"/>
          <w:szCs w:val="28"/>
        </w:rPr>
      </w:pPr>
    </w:p>
    <w:p w:rsidR="003E0B6F" w:rsidRPr="00C73E0C" w:rsidP="001A5626">
      <w:pPr>
        <w:ind w:firstLine="709"/>
        <w:jc w:val="both"/>
        <w:rPr>
          <w:sz w:val="28"/>
          <w:szCs w:val="28"/>
          <w:shd w:val="clear" w:color="auto" w:fill="FFFFFF"/>
        </w:rPr>
      </w:pPr>
      <w:r w:rsidRPr="00C73E0C">
        <w:rPr>
          <w:sz w:val="28"/>
          <w:szCs w:val="28"/>
          <w:shd w:val="clear" w:color="auto" w:fill="FFFFFF"/>
        </w:rPr>
        <w:t>производство по делу об административном правонарушении, предусмотренном ч. 1 ст. 12.26 КоАП РФ, в отношении Завацкого Артёма Владимировича   прекратить на основании </w:t>
      </w:r>
      <w:hyperlink r:id="rId7" w:anchor="/document/12125267/entry/24502" w:history="1">
        <w:r w:rsidRPr="00C73E0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п. 2 ч. 1 ст. 24.5</w:t>
        </w:r>
      </w:hyperlink>
      <w:r w:rsidRPr="00C73E0C">
        <w:rPr>
          <w:sz w:val="28"/>
          <w:szCs w:val="28"/>
          <w:shd w:val="clear" w:color="auto" w:fill="FFFFFF"/>
        </w:rPr>
        <w:t> КоАП РФ,  в связи с </w:t>
      </w:r>
      <w:r w:rsidRPr="00C73E0C">
        <w:rPr>
          <w:rStyle w:val="Emphasis"/>
          <w:i w:val="0"/>
          <w:iCs w:val="0"/>
          <w:sz w:val="28"/>
          <w:szCs w:val="28"/>
        </w:rPr>
        <w:t>отсутствием</w:t>
      </w:r>
      <w:r w:rsidRPr="00C73E0C">
        <w:rPr>
          <w:sz w:val="28"/>
          <w:szCs w:val="28"/>
          <w:shd w:val="clear" w:color="auto" w:fill="FFFFFF"/>
        </w:rPr>
        <w:t> </w:t>
      </w:r>
      <w:r w:rsidRPr="00C73E0C">
        <w:rPr>
          <w:rStyle w:val="Emphasis"/>
          <w:i w:val="0"/>
          <w:iCs w:val="0"/>
          <w:sz w:val="28"/>
          <w:szCs w:val="28"/>
        </w:rPr>
        <w:t xml:space="preserve"> состава</w:t>
      </w:r>
      <w:r w:rsidRPr="00C73E0C">
        <w:rPr>
          <w:sz w:val="28"/>
          <w:szCs w:val="28"/>
          <w:shd w:val="clear" w:color="auto" w:fill="FFFFFF"/>
        </w:rPr>
        <w:t> административного </w:t>
      </w:r>
      <w:r w:rsidRPr="00C73E0C">
        <w:rPr>
          <w:rStyle w:val="Emphasis"/>
          <w:i w:val="0"/>
          <w:iCs w:val="0"/>
          <w:sz w:val="28"/>
          <w:szCs w:val="28"/>
        </w:rPr>
        <w:t>правонарушения</w:t>
      </w:r>
      <w:r w:rsidRPr="00C73E0C">
        <w:rPr>
          <w:sz w:val="28"/>
          <w:szCs w:val="28"/>
          <w:shd w:val="clear" w:color="auto" w:fill="FFFFFF"/>
        </w:rPr>
        <w:t>.</w:t>
      </w:r>
    </w:p>
    <w:p w:rsidR="001A5626" w:rsidRPr="00C73E0C" w:rsidP="001A5626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 xml:space="preserve">Вещественное доказательство по делу DVD-диск хранить в материалах дела. </w:t>
      </w:r>
    </w:p>
    <w:p w:rsidR="00E715AC" w:rsidRPr="00C73E0C" w:rsidP="00E715AC">
      <w:pPr>
        <w:ind w:firstLine="709"/>
        <w:jc w:val="both"/>
        <w:rPr>
          <w:sz w:val="28"/>
          <w:szCs w:val="28"/>
        </w:rPr>
      </w:pPr>
      <w:r w:rsidRPr="00C73E0C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73E0C">
        <w:rPr>
          <w:bCs/>
          <w:sz w:val="28"/>
          <w:szCs w:val="28"/>
        </w:rPr>
        <w:t xml:space="preserve"> </w:t>
      </w:r>
      <w:r w:rsidRPr="00C73E0C">
        <w:rPr>
          <w:sz w:val="28"/>
          <w:szCs w:val="28"/>
        </w:rPr>
        <w:t>путем подачи жалобы мировому судье или в Когалымский городской суд Ханты – Мансийского автономн</w:t>
      </w:r>
      <w:r w:rsidRPr="00C73E0C" w:rsidR="00371344">
        <w:rPr>
          <w:sz w:val="28"/>
          <w:szCs w:val="28"/>
        </w:rPr>
        <w:t>ого округа – Югры в течение 10 дней</w:t>
      </w:r>
      <w:r w:rsidRPr="00C73E0C">
        <w:rPr>
          <w:sz w:val="28"/>
          <w:szCs w:val="28"/>
        </w:rPr>
        <w:t xml:space="preserve"> со дня вручения, получения копии постановления.          </w:t>
      </w:r>
    </w:p>
    <w:p w:rsidR="00E669B2" w:rsidRPr="00C73E0C" w:rsidP="00E715AC">
      <w:pPr>
        <w:ind w:firstLine="709"/>
        <w:jc w:val="both"/>
        <w:rPr>
          <w:sz w:val="28"/>
          <w:szCs w:val="28"/>
        </w:rPr>
      </w:pPr>
    </w:p>
    <w:p w:rsidR="00197410" w:rsidP="00E715AC">
      <w:pPr>
        <w:ind w:firstLine="709"/>
        <w:jc w:val="both"/>
        <w:rPr>
          <w:bCs/>
          <w:sz w:val="28"/>
          <w:szCs w:val="28"/>
        </w:rPr>
      </w:pPr>
      <w:r w:rsidRPr="00C73E0C">
        <w:rPr>
          <w:sz w:val="28"/>
          <w:szCs w:val="28"/>
        </w:rPr>
        <w:t>Мировой с</w:t>
      </w:r>
      <w:r w:rsidRPr="00C73E0C">
        <w:rPr>
          <w:bCs/>
          <w:sz w:val="28"/>
          <w:szCs w:val="28"/>
        </w:rPr>
        <w:t>удья</w:t>
      </w:r>
      <w:r w:rsidRPr="00C73E0C" w:rsidR="001E4F0F">
        <w:rPr>
          <w:bCs/>
          <w:sz w:val="28"/>
          <w:szCs w:val="28"/>
        </w:rPr>
        <w:t>:</w:t>
      </w:r>
      <w:r w:rsidR="00FC7C15">
        <w:rPr>
          <w:bCs/>
          <w:sz w:val="28"/>
          <w:szCs w:val="28"/>
        </w:rPr>
        <w:t xml:space="preserve"> подпись</w:t>
      </w:r>
      <w:r w:rsidRPr="00C73E0C" w:rsidR="001A5626">
        <w:rPr>
          <w:bCs/>
          <w:sz w:val="28"/>
          <w:szCs w:val="28"/>
        </w:rPr>
        <w:tab/>
      </w:r>
      <w:r w:rsidRPr="00C73E0C" w:rsidR="00FF2163">
        <w:rPr>
          <w:bCs/>
          <w:sz w:val="28"/>
          <w:szCs w:val="28"/>
        </w:rPr>
        <w:tab/>
      </w:r>
      <w:r w:rsidRPr="00C73E0C" w:rsidR="00FF2163">
        <w:rPr>
          <w:bCs/>
          <w:sz w:val="28"/>
          <w:szCs w:val="28"/>
        </w:rPr>
        <w:tab/>
      </w:r>
      <w:r w:rsidRPr="00C73E0C" w:rsidR="00806A05">
        <w:rPr>
          <w:bCs/>
          <w:sz w:val="28"/>
          <w:szCs w:val="28"/>
        </w:rPr>
        <w:tab/>
      </w:r>
      <w:r w:rsidRPr="00C73E0C" w:rsidR="00C36EAA">
        <w:rPr>
          <w:bCs/>
          <w:sz w:val="28"/>
          <w:szCs w:val="28"/>
        </w:rPr>
        <w:tab/>
      </w:r>
      <w:r w:rsidRPr="00C73E0C">
        <w:rPr>
          <w:bCs/>
          <w:sz w:val="28"/>
          <w:szCs w:val="28"/>
        </w:rPr>
        <w:t>Е.М. Филяева</w:t>
      </w: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28"/>
          <w:szCs w:val="28"/>
        </w:rPr>
      </w:pPr>
    </w:p>
    <w:p w:rsidR="00FC7C15" w:rsidP="00FC7C15">
      <w:pPr>
        <w:jc w:val="both"/>
        <w:rPr>
          <w:bCs/>
          <w:sz w:val="16"/>
          <w:szCs w:val="16"/>
        </w:rPr>
      </w:pPr>
    </w:p>
    <w:p w:rsidR="00FC7C15" w:rsidP="00FC7C15">
      <w:pPr>
        <w:jc w:val="both"/>
        <w:rPr>
          <w:bCs/>
          <w:sz w:val="16"/>
          <w:szCs w:val="16"/>
        </w:rPr>
      </w:pPr>
    </w:p>
    <w:p w:rsidR="00FC7C15" w:rsidRPr="00FC7C15" w:rsidP="00FC7C15">
      <w:pPr>
        <w:jc w:val="both"/>
        <w:rPr>
          <w:bCs/>
          <w:sz w:val="16"/>
          <w:szCs w:val="16"/>
        </w:rPr>
      </w:pPr>
      <w:r w:rsidRPr="00FC7C15">
        <w:rPr>
          <w:bCs/>
          <w:sz w:val="16"/>
          <w:szCs w:val="16"/>
        </w:rPr>
        <w:t xml:space="preserve">Подлинник  постановления  подшит  в  материалах дела об  административном  правонарушении  № 5-130-1703/2026  судебного  участка № 3 Когалымского  судебного   района Ханты-Мансийского  автономного округа - Югры </w:t>
      </w:r>
    </w:p>
    <w:sectPr w:rsidSect="00AC2D87">
      <w:footerReference w:type="default" r:id="rId8"/>
      <w:pgSz w:w="11906" w:h="16838"/>
      <w:pgMar w:top="567" w:right="851" w:bottom="1134" w:left="1701" w:header="425" w:footer="1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02934223"/>
      <w:docPartObj>
        <w:docPartGallery w:val="Page Numbers (Bottom of Page)"/>
        <w:docPartUnique/>
      </w:docPartObj>
    </w:sdtPr>
    <w:sdtContent>
      <w:p w:rsidR="00AC2D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CC6">
          <w:rPr>
            <w:noProof/>
          </w:rPr>
          <w:t>7</w:t>
        </w:r>
        <w:r>
          <w:fldChar w:fldCharType="end"/>
        </w:r>
      </w:p>
    </w:sdtContent>
  </w:sdt>
  <w:p w:rsidR="00AC2D8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431F"/>
    <w:rsid w:val="0000722D"/>
    <w:rsid w:val="00045CAE"/>
    <w:rsid w:val="000549D8"/>
    <w:rsid w:val="000634E4"/>
    <w:rsid w:val="0006777B"/>
    <w:rsid w:val="00080389"/>
    <w:rsid w:val="00096625"/>
    <w:rsid w:val="000A1CF0"/>
    <w:rsid w:val="000B7D2A"/>
    <w:rsid w:val="000D076B"/>
    <w:rsid w:val="000E0228"/>
    <w:rsid w:val="000E415D"/>
    <w:rsid w:val="000E4F99"/>
    <w:rsid w:val="000F367B"/>
    <w:rsid w:val="00111008"/>
    <w:rsid w:val="001406E5"/>
    <w:rsid w:val="001432D6"/>
    <w:rsid w:val="00162C67"/>
    <w:rsid w:val="0019350E"/>
    <w:rsid w:val="00197410"/>
    <w:rsid w:val="001A5626"/>
    <w:rsid w:val="001E4F0F"/>
    <w:rsid w:val="001F5F10"/>
    <w:rsid w:val="00202E81"/>
    <w:rsid w:val="00204BD5"/>
    <w:rsid w:val="00237176"/>
    <w:rsid w:val="00251499"/>
    <w:rsid w:val="0026059C"/>
    <w:rsid w:val="00261151"/>
    <w:rsid w:val="00261AE6"/>
    <w:rsid w:val="00262F08"/>
    <w:rsid w:val="002642F2"/>
    <w:rsid w:val="00275DBD"/>
    <w:rsid w:val="002902FE"/>
    <w:rsid w:val="002B1F52"/>
    <w:rsid w:val="002B3BED"/>
    <w:rsid w:val="002C41FF"/>
    <w:rsid w:val="002C50C0"/>
    <w:rsid w:val="002E0E25"/>
    <w:rsid w:val="002E7E20"/>
    <w:rsid w:val="002F2288"/>
    <w:rsid w:val="00300173"/>
    <w:rsid w:val="00310FCD"/>
    <w:rsid w:val="00316BE7"/>
    <w:rsid w:val="00325681"/>
    <w:rsid w:val="00331B9B"/>
    <w:rsid w:val="00335144"/>
    <w:rsid w:val="003447A1"/>
    <w:rsid w:val="0034692F"/>
    <w:rsid w:val="00346A60"/>
    <w:rsid w:val="00371344"/>
    <w:rsid w:val="00372DE8"/>
    <w:rsid w:val="0038093A"/>
    <w:rsid w:val="00390F02"/>
    <w:rsid w:val="00394743"/>
    <w:rsid w:val="003C0219"/>
    <w:rsid w:val="003D34D6"/>
    <w:rsid w:val="003D782D"/>
    <w:rsid w:val="003E0B6F"/>
    <w:rsid w:val="003E0DEB"/>
    <w:rsid w:val="003F2543"/>
    <w:rsid w:val="003F6788"/>
    <w:rsid w:val="003F6FD8"/>
    <w:rsid w:val="00417039"/>
    <w:rsid w:val="00421274"/>
    <w:rsid w:val="004346CD"/>
    <w:rsid w:val="00457339"/>
    <w:rsid w:val="00475276"/>
    <w:rsid w:val="00490F03"/>
    <w:rsid w:val="00491261"/>
    <w:rsid w:val="004A2E7F"/>
    <w:rsid w:val="004A5B3E"/>
    <w:rsid w:val="004C3E71"/>
    <w:rsid w:val="004E52D9"/>
    <w:rsid w:val="00504CCF"/>
    <w:rsid w:val="005133C0"/>
    <w:rsid w:val="00522275"/>
    <w:rsid w:val="0053514B"/>
    <w:rsid w:val="005634DE"/>
    <w:rsid w:val="00563786"/>
    <w:rsid w:val="00563D24"/>
    <w:rsid w:val="0056751C"/>
    <w:rsid w:val="0057588A"/>
    <w:rsid w:val="005846A4"/>
    <w:rsid w:val="005A7683"/>
    <w:rsid w:val="005B3A51"/>
    <w:rsid w:val="005B5D82"/>
    <w:rsid w:val="005B73AD"/>
    <w:rsid w:val="005C480C"/>
    <w:rsid w:val="005D269F"/>
    <w:rsid w:val="005F0703"/>
    <w:rsid w:val="005F1DF0"/>
    <w:rsid w:val="005F29F6"/>
    <w:rsid w:val="006079DD"/>
    <w:rsid w:val="00616B31"/>
    <w:rsid w:val="00631E2A"/>
    <w:rsid w:val="0064798D"/>
    <w:rsid w:val="00653A3E"/>
    <w:rsid w:val="00661B0F"/>
    <w:rsid w:val="00662201"/>
    <w:rsid w:val="006729B1"/>
    <w:rsid w:val="00682EDA"/>
    <w:rsid w:val="0069282F"/>
    <w:rsid w:val="006A6F44"/>
    <w:rsid w:val="006B3332"/>
    <w:rsid w:val="006B44A5"/>
    <w:rsid w:val="006C055C"/>
    <w:rsid w:val="006C5C48"/>
    <w:rsid w:val="006C76DE"/>
    <w:rsid w:val="006E009D"/>
    <w:rsid w:val="006F5E77"/>
    <w:rsid w:val="00702F6A"/>
    <w:rsid w:val="007155D2"/>
    <w:rsid w:val="007504E0"/>
    <w:rsid w:val="00751CC6"/>
    <w:rsid w:val="00757E37"/>
    <w:rsid w:val="007613DB"/>
    <w:rsid w:val="00763E54"/>
    <w:rsid w:val="007658E0"/>
    <w:rsid w:val="007957A3"/>
    <w:rsid w:val="007A5280"/>
    <w:rsid w:val="007A5520"/>
    <w:rsid w:val="007B2EE1"/>
    <w:rsid w:val="007C1D93"/>
    <w:rsid w:val="007D32A5"/>
    <w:rsid w:val="007D6773"/>
    <w:rsid w:val="00804FC4"/>
    <w:rsid w:val="00806A05"/>
    <w:rsid w:val="00813202"/>
    <w:rsid w:val="0081714A"/>
    <w:rsid w:val="008247BB"/>
    <w:rsid w:val="00847421"/>
    <w:rsid w:val="0085070B"/>
    <w:rsid w:val="008539B6"/>
    <w:rsid w:val="00867C28"/>
    <w:rsid w:val="0088142B"/>
    <w:rsid w:val="008929C1"/>
    <w:rsid w:val="0089697D"/>
    <w:rsid w:val="008B6E34"/>
    <w:rsid w:val="008C39B7"/>
    <w:rsid w:val="008E3099"/>
    <w:rsid w:val="008F7AFE"/>
    <w:rsid w:val="00910A21"/>
    <w:rsid w:val="00930C80"/>
    <w:rsid w:val="00930EC0"/>
    <w:rsid w:val="00946E67"/>
    <w:rsid w:val="00961841"/>
    <w:rsid w:val="00975A5B"/>
    <w:rsid w:val="00975C2E"/>
    <w:rsid w:val="00986ED9"/>
    <w:rsid w:val="0098767A"/>
    <w:rsid w:val="009B4AE6"/>
    <w:rsid w:val="009B7F49"/>
    <w:rsid w:val="009C322C"/>
    <w:rsid w:val="009C5E1D"/>
    <w:rsid w:val="009D09E4"/>
    <w:rsid w:val="009D3F2C"/>
    <w:rsid w:val="009D55F9"/>
    <w:rsid w:val="00A02BAF"/>
    <w:rsid w:val="00A058A7"/>
    <w:rsid w:val="00A51CF9"/>
    <w:rsid w:val="00A55F91"/>
    <w:rsid w:val="00A56872"/>
    <w:rsid w:val="00A7736E"/>
    <w:rsid w:val="00A8492A"/>
    <w:rsid w:val="00AA7BDD"/>
    <w:rsid w:val="00AC2D87"/>
    <w:rsid w:val="00AC342A"/>
    <w:rsid w:val="00AD1E5E"/>
    <w:rsid w:val="00AD2423"/>
    <w:rsid w:val="00AD5530"/>
    <w:rsid w:val="00B00490"/>
    <w:rsid w:val="00B04276"/>
    <w:rsid w:val="00B23413"/>
    <w:rsid w:val="00B35026"/>
    <w:rsid w:val="00B365F0"/>
    <w:rsid w:val="00B42312"/>
    <w:rsid w:val="00B42417"/>
    <w:rsid w:val="00B505ED"/>
    <w:rsid w:val="00B51155"/>
    <w:rsid w:val="00B54588"/>
    <w:rsid w:val="00B60171"/>
    <w:rsid w:val="00B65745"/>
    <w:rsid w:val="00B72A69"/>
    <w:rsid w:val="00B76EF4"/>
    <w:rsid w:val="00B7718A"/>
    <w:rsid w:val="00B860CB"/>
    <w:rsid w:val="00B90E85"/>
    <w:rsid w:val="00B92B85"/>
    <w:rsid w:val="00BC1219"/>
    <w:rsid w:val="00BE3A0A"/>
    <w:rsid w:val="00BE463A"/>
    <w:rsid w:val="00C03534"/>
    <w:rsid w:val="00C138BD"/>
    <w:rsid w:val="00C14859"/>
    <w:rsid w:val="00C36EAA"/>
    <w:rsid w:val="00C45154"/>
    <w:rsid w:val="00C45A24"/>
    <w:rsid w:val="00C51A30"/>
    <w:rsid w:val="00C6283D"/>
    <w:rsid w:val="00C73E0C"/>
    <w:rsid w:val="00C83ADF"/>
    <w:rsid w:val="00CB1E40"/>
    <w:rsid w:val="00CE598A"/>
    <w:rsid w:val="00CF41E5"/>
    <w:rsid w:val="00CF6C9E"/>
    <w:rsid w:val="00D21520"/>
    <w:rsid w:val="00D22C94"/>
    <w:rsid w:val="00D230F6"/>
    <w:rsid w:val="00D54279"/>
    <w:rsid w:val="00D71737"/>
    <w:rsid w:val="00D841E4"/>
    <w:rsid w:val="00D86AED"/>
    <w:rsid w:val="00D9098A"/>
    <w:rsid w:val="00DA4D60"/>
    <w:rsid w:val="00DB16BE"/>
    <w:rsid w:val="00DB1ADA"/>
    <w:rsid w:val="00DB6310"/>
    <w:rsid w:val="00DC6189"/>
    <w:rsid w:val="00DD4907"/>
    <w:rsid w:val="00DE62F3"/>
    <w:rsid w:val="00DF4369"/>
    <w:rsid w:val="00DF5A9B"/>
    <w:rsid w:val="00DF711F"/>
    <w:rsid w:val="00E00876"/>
    <w:rsid w:val="00E47AB6"/>
    <w:rsid w:val="00E50067"/>
    <w:rsid w:val="00E5280B"/>
    <w:rsid w:val="00E65334"/>
    <w:rsid w:val="00E669B2"/>
    <w:rsid w:val="00E715AC"/>
    <w:rsid w:val="00E72300"/>
    <w:rsid w:val="00E7430F"/>
    <w:rsid w:val="00E7753F"/>
    <w:rsid w:val="00E851F7"/>
    <w:rsid w:val="00E86990"/>
    <w:rsid w:val="00E96CA8"/>
    <w:rsid w:val="00E97C13"/>
    <w:rsid w:val="00EA3E9C"/>
    <w:rsid w:val="00EC216F"/>
    <w:rsid w:val="00ED469C"/>
    <w:rsid w:val="00EE37CA"/>
    <w:rsid w:val="00F36046"/>
    <w:rsid w:val="00F56A2A"/>
    <w:rsid w:val="00F839E8"/>
    <w:rsid w:val="00F85228"/>
    <w:rsid w:val="00F86128"/>
    <w:rsid w:val="00FA1AF7"/>
    <w:rsid w:val="00FB5092"/>
    <w:rsid w:val="00FC11EA"/>
    <w:rsid w:val="00FC7C15"/>
    <w:rsid w:val="00FE1178"/>
    <w:rsid w:val="00FF1CC3"/>
    <w:rsid w:val="00FF216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839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Emphasis">
    <w:name w:val="Emphasis"/>
    <w:basedOn w:val="DefaultParagraphFont"/>
    <w:uiPriority w:val="20"/>
    <w:qFormat/>
    <w:rsid w:val="005F29F6"/>
    <w:rPr>
      <w:i/>
      <w:iCs/>
    </w:rPr>
  </w:style>
  <w:style w:type="paragraph" w:customStyle="1" w:styleId="s1">
    <w:name w:val="s_1"/>
    <w:basedOn w:val="Normal"/>
    <w:rsid w:val="00CE59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8AEA-E729-4E32-B8C3-3C03B8B9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